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2326" w:type="dxa"/>
        <w:tblLook w:val="04A0" w:firstRow="1" w:lastRow="0" w:firstColumn="1" w:lastColumn="0" w:noHBand="0" w:noVBand="1"/>
      </w:tblPr>
      <w:tblGrid>
        <w:gridCol w:w="1271"/>
        <w:gridCol w:w="3515"/>
        <w:gridCol w:w="3515"/>
        <w:gridCol w:w="3515"/>
        <w:gridCol w:w="3515"/>
        <w:gridCol w:w="3515"/>
        <w:gridCol w:w="3480"/>
      </w:tblGrid>
      <w:tr w:rsidR="00866541" w:rsidTr="4C15F5B9" w14:paraId="752BC29F" w14:textId="77777777">
        <w:tc>
          <w:tcPr>
            <w:tcW w:w="22326" w:type="dxa"/>
            <w:gridSpan w:val="7"/>
            <w:shd w:val="clear" w:color="auto" w:fill="4472C4" w:themeFill="accent1"/>
            <w:tcMar/>
          </w:tcPr>
          <w:p w:rsidRPr="00B50B41" w:rsidR="00866541" w:rsidP="5E239F93" w:rsidRDefault="2125F729" w14:paraId="3673024B" w14:textId="62EFB0C8">
            <w:pPr>
              <w:rPr>
                <w:rFonts w:eastAsiaTheme="minorEastAsia"/>
                <w:b/>
                <w:bCs/>
                <w:color w:val="FFC000" w:themeColor="accent4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 xml:space="preserve"> </w:t>
            </w:r>
            <w:r w:rsidRPr="00B50B41" w:rsidR="388826C5">
              <w:rPr>
                <w:b/>
                <w:bCs/>
                <w:color w:val="FFC000" w:themeColor="accent4"/>
                <w:sz w:val="36"/>
                <w:szCs w:val="36"/>
              </w:rPr>
              <w:t xml:space="preserve">Subject: </w:t>
            </w:r>
            <w:r w:rsidRPr="00B50B41" w:rsidR="3ECFEB6E">
              <w:rPr>
                <w:b/>
                <w:bCs/>
                <w:color w:val="FFC000" w:themeColor="accent4"/>
                <w:sz w:val="36"/>
                <w:szCs w:val="36"/>
              </w:rPr>
              <w:t xml:space="preserve"> </w:t>
            </w:r>
            <w:sdt>
              <w:sdtPr>
                <w:rPr>
                  <w:b/>
                  <w:bCs/>
                  <w:color w:val="FFC000" w:themeColor="accent4"/>
                  <w:sz w:val="36"/>
                  <w:szCs w:val="36"/>
                </w:rPr>
                <w:alias w:val="Subject"/>
                <w:tag w:val="Subject"/>
                <w:id w:val="-702942597"/>
                <w:lock w:val="sdtLocked"/>
                <w:placeholder>
                  <w:docPart w:val="DefaultPlaceholder_-1854013438"/>
                </w:placeholder>
                <w:dropDownList>
                  <w:listItem w:displayText="Choose Subject" w:value="Choose Subject"/>
                  <w:listItem w:displayText="English" w:value="English"/>
                  <w:listItem w:displayText="Maths" w:value="Maths"/>
                  <w:listItem w:displayText="Science" w:value="Science"/>
                  <w:listItem w:displayText="Physical Education" w:value="Physical Education"/>
                  <w:listItem w:displayText="Food Technology" w:value="Food Technology"/>
                  <w:listItem w:displayText="Arts &amp; Craft" w:value="Arts &amp; Craft"/>
                  <w:listItem w:displayText="History" w:value="History"/>
                  <w:listItem w:displayText="Geography" w:value="Geography"/>
                  <w:listItem w:displayText="PSHRE" w:value="PSHRE"/>
                  <w:listItem w:displayText="Religious Education" w:value="Religious Education"/>
                  <w:listItem w:displayText="Reading" w:value="Reading"/>
                </w:dropDownList>
              </w:sdtPr>
              <w:sdtEndPr/>
              <w:sdtContent>
                <w:r w:rsidR="2A967CD7">
                  <w:rPr>
                    <w:b/>
                    <w:bCs/>
                    <w:color w:val="FFC000" w:themeColor="accent4"/>
                    <w:sz w:val="36"/>
                    <w:szCs w:val="36"/>
                  </w:rPr>
                  <w:t>Reading</w:t>
                </w:r>
              </w:sdtContent>
            </w:sdt>
          </w:p>
        </w:tc>
      </w:tr>
      <w:tr w:rsidR="007C0F3C" w:rsidTr="4C15F5B9" w14:paraId="590869C6" w14:textId="77777777">
        <w:tc>
          <w:tcPr>
            <w:tcW w:w="1271" w:type="dxa"/>
            <w:shd w:val="clear" w:color="auto" w:fill="4472C4" w:themeFill="accent1"/>
            <w:tcMar/>
          </w:tcPr>
          <w:p w:rsidRPr="00B50B41" w:rsidR="007C0F3C" w:rsidP="5E239F93" w:rsidRDefault="007C0F3C" w14:paraId="751BE6CF" w14:textId="2EBFC8F1">
            <w:pPr>
              <w:rPr>
                <w:rFonts w:eastAsiaTheme="minorEastAsia"/>
                <w:b/>
                <w:bCs/>
                <w:color w:val="FFC000" w:themeColor="accent4"/>
                <w:sz w:val="36"/>
                <w:szCs w:val="36"/>
              </w:rPr>
            </w:pPr>
          </w:p>
        </w:tc>
        <w:tc>
          <w:tcPr>
            <w:tcW w:w="3515" w:type="dxa"/>
            <w:tcMar/>
          </w:tcPr>
          <w:p w:rsidRPr="00B50B41" w:rsidR="007C0F3C" w:rsidP="5E239F93" w:rsidRDefault="456FEB03" w14:paraId="3E777D2C" w14:textId="7688CD7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  <w:t>Autumn 1</w:t>
            </w:r>
          </w:p>
          <w:p w:rsidRPr="00B50B41" w:rsidR="007C0F3C" w:rsidP="5E239F93" w:rsidRDefault="7EBB9B50" w14:paraId="4A72841E" w14:textId="682C6F62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  <w:t>(7 Weeks)</w:t>
            </w:r>
          </w:p>
        </w:tc>
        <w:tc>
          <w:tcPr>
            <w:tcW w:w="3515" w:type="dxa"/>
            <w:tcMar/>
          </w:tcPr>
          <w:p w:rsidRPr="00B50B41" w:rsidR="007C0F3C" w:rsidP="5E239F93" w:rsidRDefault="456FEB03" w14:paraId="70459661" w14:textId="1751A59C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  <w:t>Autumn 2</w:t>
            </w:r>
          </w:p>
          <w:p w:rsidRPr="00B50B41" w:rsidR="007C0F3C" w:rsidP="5E239F93" w:rsidRDefault="13FA6E6E" w14:paraId="2643428D" w14:textId="15FC877E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  <w:t>(8 Weeks)</w:t>
            </w:r>
          </w:p>
        </w:tc>
        <w:tc>
          <w:tcPr>
            <w:tcW w:w="3515" w:type="dxa"/>
            <w:tcMar/>
          </w:tcPr>
          <w:p w:rsidRPr="00B50B41" w:rsidR="007C0F3C" w:rsidP="5E239F93" w:rsidRDefault="456FEB03" w14:paraId="541552A1" w14:textId="17DB5A36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  <w:t>Spring 1</w:t>
            </w:r>
          </w:p>
          <w:p w:rsidRPr="00B50B41" w:rsidR="007C0F3C" w:rsidP="5E239F93" w:rsidRDefault="32563F5D" w14:paraId="7D5CD1EB" w14:textId="41E75C9D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  <w:t>(6 Weeks)</w:t>
            </w:r>
          </w:p>
        </w:tc>
        <w:tc>
          <w:tcPr>
            <w:tcW w:w="3515" w:type="dxa"/>
            <w:tcMar/>
          </w:tcPr>
          <w:p w:rsidRPr="00B50B41" w:rsidR="007C0F3C" w:rsidP="5E239F93" w:rsidRDefault="456FEB03" w14:paraId="2FD32898" w14:textId="6E19B1F2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  <w:t>Spring 2</w:t>
            </w:r>
          </w:p>
          <w:p w:rsidRPr="00B50B41" w:rsidR="007C0F3C" w:rsidP="5E239F93" w:rsidRDefault="05DD18C9" w14:paraId="6CEE1523" w14:textId="3722AC3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  <w:t>(5 Weeks)</w:t>
            </w:r>
          </w:p>
        </w:tc>
        <w:tc>
          <w:tcPr>
            <w:tcW w:w="3515" w:type="dxa"/>
            <w:tcMar/>
          </w:tcPr>
          <w:p w:rsidRPr="00B50B41" w:rsidR="007C0F3C" w:rsidP="5E239F93" w:rsidRDefault="456FEB03" w14:paraId="1069BB6F" w14:textId="3A26858B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  <w:t>S</w:t>
            </w:r>
            <w:r w:rsidRPr="5E239F93" w:rsidR="3893EDE5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  <w:t>ummer 1</w:t>
            </w:r>
          </w:p>
          <w:p w:rsidRPr="00B50B41" w:rsidR="007C0F3C" w:rsidP="5E239F93" w:rsidRDefault="18757559" w14:paraId="04ADC7CB" w14:textId="789E8181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5E239F93" w:rsidR="5A817A77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  <w:t>6</w:t>
            </w:r>
            <w:r w:rsidRPr="5E239F93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  <w:t xml:space="preserve"> Weeks)</w:t>
            </w:r>
          </w:p>
        </w:tc>
        <w:tc>
          <w:tcPr>
            <w:tcW w:w="3480" w:type="dxa"/>
            <w:tcMar/>
          </w:tcPr>
          <w:p w:rsidRPr="00B50B41" w:rsidR="007C0F3C" w:rsidP="5E239F93" w:rsidRDefault="3893EDE5" w14:paraId="2C8B6321" w14:textId="1C4BE37E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  <w:t>Summer 2</w:t>
            </w:r>
          </w:p>
          <w:p w:rsidRPr="00B50B41" w:rsidR="007C0F3C" w:rsidP="5E239F93" w:rsidRDefault="13D8357E" w14:paraId="5FF1C466" w14:textId="3CE473E1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5E239F93" w:rsidR="4491BEEE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</w:rPr>
              <w:t>7 Weeks)</w:t>
            </w:r>
          </w:p>
        </w:tc>
      </w:tr>
      <w:tr w:rsidR="007C0F3C" w:rsidTr="4C15F5B9" w14:paraId="2AD0FE95" w14:textId="77777777">
        <w:tc>
          <w:tcPr>
            <w:tcW w:w="1271" w:type="dxa"/>
            <w:shd w:val="clear" w:color="auto" w:fill="4472C4" w:themeFill="accent1"/>
            <w:tcMar/>
          </w:tcPr>
          <w:p w:rsidRPr="00B50B41" w:rsidR="007C0F3C" w:rsidP="5E239F93" w:rsidRDefault="456FEB03" w14:paraId="34431AD1" w14:textId="0E8C8060">
            <w:pPr>
              <w:rPr>
                <w:rFonts w:eastAsiaTheme="minorEastAsia"/>
                <w:b/>
                <w:bCs/>
                <w:color w:val="FFC000" w:themeColor="accent4"/>
                <w:sz w:val="36"/>
                <w:szCs w:val="36"/>
              </w:rPr>
            </w:pPr>
            <w:r w:rsidRPr="5E239F93">
              <w:rPr>
                <w:rFonts w:eastAsiaTheme="minorEastAsia"/>
                <w:b/>
                <w:bCs/>
                <w:color w:val="FFC000" w:themeColor="accent4"/>
                <w:sz w:val="36"/>
                <w:szCs w:val="36"/>
              </w:rPr>
              <w:t>Year 7</w:t>
            </w:r>
          </w:p>
        </w:tc>
        <w:tc>
          <w:tcPr>
            <w:tcW w:w="3515" w:type="dxa"/>
            <w:tcMar/>
          </w:tcPr>
          <w:p w:rsidR="0023260A" w:rsidP="5E239F93" w:rsidRDefault="21E2B6D0" w14:paraId="08001A98" w14:textId="129BB6E8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Name</w:t>
            </w:r>
          </w:p>
          <w:sdt>
            <w:sdtPr>
              <w:alias w:val="Unit Name"/>
              <w:tag w:val="Unit Name"/>
              <w:id w:val="-1618589858"/>
              <w:lock w:val="sdtLocked"/>
              <w:placeholder>
                <w:docPart w:val="DefaultPlaceholder_-1854013440"/>
              </w:placeholder>
            </w:sdtPr>
            <w:sdtEndPr/>
            <w:sdtContent>
              <w:p w:rsidR="5EB780D1" w:rsidP="5E239F93" w:rsidRDefault="5EB780D1" w14:paraId="52B48081" w14:textId="331FDA3B">
                <w:pPr>
                  <w:spacing w:line="259" w:lineRule="auto"/>
                  <w:rPr>
                    <w:rStyle w:val="PlaceholderText"/>
                    <w:rFonts w:eastAsiaTheme="minorEastAsia"/>
                    <w:color w:val="000000" w:themeColor="text1"/>
                  </w:rPr>
                </w:pPr>
                <w:r w:rsidRPr="5E239F93">
                  <w:rPr>
                    <w:rFonts w:eastAsiaTheme="minorEastAsia"/>
                  </w:rPr>
                  <w:t>Reading Techniques</w:t>
                </w:r>
              </w:p>
              <w:p w:rsidR="41884BD6" w:rsidP="5E239F93" w:rsidRDefault="00DE4CCA" w14:paraId="6B67C5BF" w14:textId="06DE1C9F">
                <w:pPr>
                  <w:spacing w:line="259" w:lineRule="auto"/>
                  <w:rPr>
                    <w:rStyle w:val="PlaceholderText"/>
                    <w:rFonts w:eastAsiaTheme="minorEastAsia"/>
                    <w:color w:val="000000" w:themeColor="text1"/>
                  </w:rPr>
                </w:pPr>
              </w:p>
            </w:sdtContent>
          </w:sdt>
          <w:p w:rsidR="0023260A" w:rsidP="5E239F93" w:rsidRDefault="7F7BD7D6" w14:paraId="109816BC" w14:textId="5AC1BE9F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Descript</w:t>
            </w:r>
            <w:r w:rsidRPr="5E239F93" w:rsidR="289F94D6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ion</w:t>
            </w:r>
          </w:p>
          <w:p w:rsidR="0023260A" w:rsidP="5E239F93" w:rsidRDefault="3476D84A" w14:paraId="0D68A663" w14:textId="2EB06BC7">
            <w:pPr>
              <w:rPr>
                <w:rFonts w:eastAsiaTheme="minorEastAsia"/>
                <w:sz w:val="24"/>
                <w:szCs w:val="24"/>
              </w:rPr>
            </w:pPr>
            <w:r w:rsidRPr="5E239F93">
              <w:rPr>
                <w:rFonts w:eastAsiaTheme="minorEastAsia"/>
                <w:sz w:val="24"/>
                <w:szCs w:val="24"/>
              </w:rPr>
              <w:t>The purpose of this unit of work is to help students to develop their reading strategies and develop confidence with reading</w:t>
            </w:r>
          </w:p>
        </w:tc>
        <w:tc>
          <w:tcPr>
            <w:tcW w:w="3515" w:type="dxa"/>
            <w:tcMar/>
          </w:tcPr>
          <w:p w:rsidR="0023260A" w:rsidP="5E239F93" w:rsidRDefault="21E2B6D0" w14:paraId="0B974A57" w14:textId="77777777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Name:</w:t>
            </w:r>
          </w:p>
          <w:sdt>
            <w:sdtPr>
              <w:alias w:val="Unit Name"/>
              <w:tag w:val="Unit Name"/>
              <w:id w:val="-1782717482"/>
              <w:placeholder>
                <w:docPart w:val="FE388924C7014A278C6170074730A7D1"/>
              </w:placeholder>
            </w:sdtPr>
            <w:sdtEndPr/>
            <w:sdtContent>
              <w:p w:rsidR="41884BD6" w:rsidP="5E239F93" w:rsidRDefault="3CAFE5DF" w14:paraId="2CC91C60" w14:textId="2E4D3BB9">
                <w:pPr>
                  <w:rPr>
                    <w:rStyle w:val="PlaceholderText"/>
                    <w:rFonts w:eastAsiaTheme="minorEastAsia"/>
                  </w:rPr>
                </w:pPr>
                <w:r w:rsidRPr="5E239F93">
                  <w:rPr>
                    <w:rFonts w:eastAsiaTheme="minorEastAsia"/>
                  </w:rPr>
                  <w:t>Author Research</w:t>
                </w:r>
              </w:p>
            </w:sdtContent>
          </w:sdt>
          <w:p w:rsidR="0023260A" w:rsidP="5E239F93" w:rsidRDefault="21E2B6D0" w14:paraId="461C6339" w14:textId="09DEBA72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Description:</w:t>
            </w:r>
          </w:p>
          <w:p w:rsidR="4DCF2EC3" w:rsidP="5E239F93" w:rsidRDefault="0780503D" w14:paraId="193BDE66" w14:textId="3BC13C36">
            <w:pPr>
              <w:rPr>
                <w:rFonts w:eastAsiaTheme="minorEastAsia"/>
              </w:rPr>
            </w:pPr>
            <w:r w:rsidRPr="5E239F93">
              <w:rPr>
                <w:rFonts w:eastAsiaTheme="minorEastAsia"/>
              </w:rPr>
              <w:t>The purpose of this unit of work is to help students to develop their reading strategies and develop confidence with reading.</w:t>
            </w:r>
          </w:p>
          <w:p w:rsidR="007C0F3C" w:rsidP="5E239F93" w:rsidRDefault="007C0F3C" w14:paraId="02C3CB02" w14:textId="2A5070AA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515" w:type="dxa"/>
            <w:tcMar/>
          </w:tcPr>
          <w:p w:rsidR="0023260A" w:rsidP="5E239F93" w:rsidRDefault="21E2B6D0" w14:paraId="73D9E3C4" w14:textId="77777777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Name:</w:t>
            </w:r>
          </w:p>
          <w:sdt>
            <w:sdtPr>
              <w:id w:val="601845829"/>
              <w:placeholder>
                <w:docPart w:val="DefaultPlaceholder_-1854013440"/>
              </w:placeholder>
            </w:sdtPr>
            <w:sdtEndPr/>
            <w:sdtContent>
              <w:sdt>
                <w:sdtPr>
                  <w:alias w:val="Unit Name"/>
                  <w:tag w:val="Unit Name"/>
                  <w:id w:val="845374330"/>
                  <w:placeholder>
                    <w:docPart w:val="2EEEE83B30354A80ACAE8C874EB74B67"/>
                  </w:placeholder>
                </w:sdtPr>
                <w:sdtEndPr/>
                <w:sdtContent>
                  <w:p w:rsidR="41884BD6" w:rsidP="5E239F93" w:rsidRDefault="00DC5AAB" w14:paraId="3C244C08" w14:textId="5DD30F76">
                    <w:pPr>
                      <w:rPr>
                        <w:rStyle w:val="PlaceholderText"/>
                        <w:rFonts w:eastAsiaTheme="minorEastAsia"/>
                        <w:color w:val="000000" w:themeColor="text1"/>
                      </w:rPr>
                    </w:pPr>
                    <w:r>
                      <w:rPr>
                        <w:rStyle w:val="PlaceholderText"/>
                        <w:rFonts w:eastAsiaTheme="minorEastAsia"/>
                      </w:rPr>
                      <w:t>Reading for information and vocabulary- History of language</w:t>
                    </w:r>
                  </w:p>
                </w:sdtContent>
              </w:sdt>
            </w:sdtContent>
          </w:sdt>
          <w:p w:rsidR="0023260A" w:rsidP="5E239F93" w:rsidRDefault="21E2B6D0" w14:paraId="71343D52" w14:textId="658AF11A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Description:</w:t>
            </w:r>
          </w:p>
          <w:sdt>
            <w:sdtPr>
              <w:id w:val="-400760051"/>
              <w:placeholder>
                <w:docPart w:val="A235012BFD1846CAB617CEC219CB10D8"/>
              </w:placeholder>
            </w:sdtPr>
            <w:sdtEndPr/>
            <w:sdtContent>
              <w:sdt>
                <w:sdtPr>
                  <w:id w:val="1929079274"/>
                  <w:placeholder>
                    <w:docPart w:val="5C7267ED80CE416BBFC090B4A4B698DC"/>
                  </w:placeholder>
                </w:sdtPr>
                <w:sdtEndPr/>
                <w:sdtContent>
                  <w:p w:rsidR="007C0F3C" w:rsidP="5E239F93" w:rsidRDefault="5EB70D3C" w14:paraId="2C4FB131" w14:textId="3D5390C5">
                    <w:pPr>
                      <w:rPr>
                        <w:rFonts w:eastAsiaTheme="minorEastAsia"/>
                        <w:color w:val="000000" w:themeColor="text1"/>
                      </w:rPr>
                    </w:pPr>
                    <w:r w:rsidRPr="2FFAF977">
                      <w:rPr>
                        <w:rFonts w:eastAsiaTheme="minorEastAsia"/>
                        <w:color w:val="000000" w:themeColor="text1"/>
                      </w:rPr>
                      <w:t xml:space="preserve"> </w:t>
                    </w:r>
                    <w:r w:rsidR="00DC5AAB">
                      <w:rPr>
                        <w:rFonts w:eastAsiaTheme="minorEastAsia"/>
                        <w:color w:val="000000" w:themeColor="text1"/>
                      </w:rPr>
                      <w:t>A</w:t>
                    </w:r>
                    <w:r w:rsidR="00DC5AAB">
                      <w:rPr>
                        <w:color w:val="000000" w:themeColor="text1"/>
                      </w:rPr>
                      <w:t xml:space="preserve"> unit covering the history of the English language including etymology, root words and phonetics. </w:t>
                    </w:r>
                  </w:p>
                </w:sdtContent>
              </w:sdt>
            </w:sdtContent>
          </w:sdt>
        </w:tc>
        <w:tc>
          <w:tcPr>
            <w:tcW w:w="3515" w:type="dxa"/>
            <w:tcMar/>
          </w:tcPr>
          <w:p w:rsidR="0023260A" w:rsidP="5E239F93" w:rsidRDefault="21E2B6D0" w14:paraId="31C89490" w14:textId="77777777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Name:</w:t>
            </w:r>
          </w:p>
          <w:sdt>
            <w:sdtPr>
              <w:rPr>
                <w:b/>
                <w:bCs/>
                <w:sz w:val="24"/>
                <w:szCs w:val="24"/>
              </w:rPr>
              <w:id w:val="-730767812"/>
              <w:placeholder>
                <w:docPart w:val="DefaultPlaceholder_-1854013440"/>
              </w:placeholder>
            </w:sdtPr>
            <w:sdtEndPr>
              <w:rPr>
                <w:b w:val="1"/>
                <w:bCs w:val="1"/>
                <w:sz w:val="24"/>
                <w:szCs w:val="24"/>
              </w:rPr>
            </w:sdtEndPr>
            <w:sdtContent>
              <w:p w:rsidR="00DC5AAB" w:rsidP="4C15F5B9" w:rsidRDefault="00DE4CCA" w14:paraId="1773F6F2" w14:textId="3469B15E">
                <w:pPr>
                  <w:rPr>
                    <w:rStyle w:val="PlaceholderText"/>
                    <w:rFonts w:eastAsia="ＭＳ 明朝" w:eastAsiaTheme="minorEastAsia"/>
                  </w:rPr>
                </w:pPr>
                <w:sdt>
                  <w:sdtPr>
                    <w:id w:val="262349743"/>
                    <w:alias w:val="Unit Name"/>
                    <w:tag w:val="Unit Name"/>
                    <w:placeholder>
                      <w:docPart w:val="9AD69B75BA164918B9232228D1FD5FDF"/>
                    </w:placeholder>
                    <w:rPr>
                      <w:color w:val="808080" w:themeColor="background1" w:themeTint="FF" w:themeShade="80"/>
                    </w:rPr>
                  </w:sdtPr>
                  <w:sdtContent>
                    <w:r w:rsidRPr="4C15F5B9" w:rsidR="00DC5AAB">
                      <w:rPr>
                        <w:rStyle w:val="PlaceholderText"/>
                        <w:rFonts w:eastAsia="ＭＳ 明朝" w:eastAsiaTheme="minorEastAsia"/>
                      </w:rPr>
                      <w:t xml:space="preserve">Reading for </w:t>
                    </w:r>
                    <w:r w:rsidRPr="4C15F5B9" w:rsidR="688FC9F7">
                      <w:rPr>
                        <w:rStyle w:val="PlaceholderText"/>
                        <w:rFonts w:eastAsia="ＭＳ 明朝" w:eastAsiaTheme="minorEastAsia"/>
                      </w:rPr>
                      <w:t>information –comprehension skills</w:t>
                    </w:r>
                  </w:sdtContent>
                  <w:sdtEndPr>
                    <w:rPr>
                      <w:color w:val="auto"/>
                    </w:rPr>
                  </w:sdtEndPr>
                </w:sdt>
              </w:p>
              <w:p w:rsidR="41884BD6" w:rsidP="2FFAF977" w:rsidRDefault="00DE4CCA" w14:paraId="2A6245E2" w14:textId="642712BD">
                <w:pPr>
                  <w:rPr>
                    <w:rFonts w:eastAsiaTheme="minorEastAsia"/>
                    <w:b/>
                    <w:bCs/>
                    <w:sz w:val="24"/>
                    <w:szCs w:val="24"/>
                  </w:rPr>
                </w:pPr>
              </w:p>
            </w:sdtContent>
          </w:sdt>
          <w:p w:rsidR="0023260A" w:rsidP="5E239F93" w:rsidRDefault="66A7163B" w14:paraId="2A32F925" w14:textId="236EFC19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Pr="5E239F93" w:rsidR="21E2B6D0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nit Description:</w:t>
            </w:r>
          </w:p>
          <w:sdt>
            <w:sdtPr>
              <w:id w:val="-1018920656"/>
              <w:placeholder>
                <w:docPart w:val="D268E17E4BB9447FA671C98991A2FAE5"/>
              </w:placeholder>
            </w:sdtPr>
            <w:sdtEndPr/>
            <w:sdtContent>
              <w:p w:rsidR="007C0F3C" w:rsidP="5E239F93" w:rsidRDefault="00DC5AAB" w14:paraId="084D77C1" w14:textId="00C389F8">
                <w:pPr>
                  <w:rPr/>
                </w:pPr>
                <w:r w:rsidR="00DC5AAB">
                  <w:rPr/>
                  <w:t xml:space="preserve">A unit </w:t>
                </w:r>
                <w:r w:rsidR="1C082C62">
                  <w:rPr/>
                  <w:t>looking at short comprehensions and using skim, scan skills.</w:t>
                </w:r>
              </w:p>
            </w:sdtContent>
          </w:sdt>
        </w:tc>
        <w:tc>
          <w:tcPr>
            <w:tcW w:w="3515" w:type="dxa"/>
            <w:tcMar/>
          </w:tcPr>
          <w:p w:rsidR="007C0F3C" w:rsidP="5E239F93" w:rsidRDefault="7883114D" w14:paraId="460E3AAA" w14:textId="77777777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Name:</w:t>
            </w:r>
          </w:p>
          <w:p w:rsidR="00DC5AAB" w:rsidP="5E239F93" w:rsidRDefault="00DE4CCA" w14:paraId="72394AE7" w14:textId="77777777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id w:val="936870714"/>
                <w:placeholder>
                  <w:docPart w:val="DefaultPlaceholder_-1854013440"/>
                </w:placeholder>
              </w:sdtPr>
              <w:sdtEndPr>
                <w:rPr>
                  <w:rFonts w:eastAsiaTheme="minorEastAsia"/>
                  <w:sz w:val="24"/>
                  <w:szCs w:val="24"/>
                </w:rPr>
              </w:sdtEndPr>
              <w:sdtContent>
                <w:r w:rsidRPr="2FFAF977" w:rsidR="00DC5AAB">
                  <w:rPr>
                    <w:rFonts w:eastAsiaTheme="minorEastAsia"/>
                    <w:sz w:val="24"/>
                    <w:szCs w:val="24"/>
                  </w:rPr>
                  <w:t>Reading for inference- Sunflower Poetry</w:t>
                </w:r>
              </w:sdtContent>
            </w:sdt>
          </w:p>
          <w:p w:rsidR="007C0F3C" w:rsidP="5E239F93" w:rsidRDefault="7883114D" w14:paraId="2CD8E892" w14:textId="0D9A9CE1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Description:</w:t>
            </w:r>
          </w:p>
          <w:sdt>
            <w:sdtPr>
              <w:id w:val="-359584215"/>
              <w:placeholder>
                <w:docPart w:val="DefaultPlaceholder_-1854013440"/>
              </w:placeholder>
            </w:sdtPr>
            <w:sdtEndPr/>
            <w:sdtContent>
              <w:p w:rsidR="007C0F3C" w:rsidP="5E239F93" w:rsidRDefault="00DC5AAB" w14:paraId="1EF7CE27" w14:textId="5B04FAE3">
                <w:pPr>
                  <w:rPr>
                    <w:rFonts w:eastAsiaTheme="minorEastAsia"/>
                  </w:rPr>
                </w:pPr>
                <w:r>
                  <w:t>A unit introducing how to read and analyse poetry</w:t>
                </w:r>
              </w:p>
            </w:sdtContent>
          </w:sdt>
        </w:tc>
        <w:tc>
          <w:tcPr>
            <w:tcW w:w="3480" w:type="dxa"/>
            <w:tcMar/>
          </w:tcPr>
          <w:p w:rsidR="007C0F3C" w:rsidP="5E239F93" w:rsidRDefault="3A585FBE" w14:paraId="4C2ED7B4" w14:textId="77777777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Name:</w:t>
            </w:r>
          </w:p>
          <w:sdt>
            <w:sdtPr>
              <w:id w:val="-1343927013"/>
              <w:placeholder>
                <w:docPart w:val="DefaultPlaceholder_-1854013440"/>
              </w:placeholder>
            </w:sdtPr>
            <w:sdtEndPr/>
            <w:sdtContent>
              <w:p w:rsidR="41884BD6" w:rsidP="5E239F93" w:rsidRDefault="205148F8" w14:paraId="21EA7F49" w14:textId="49184EAC">
                <w:pPr>
                  <w:rPr>
                    <w:rFonts w:eastAsiaTheme="minorEastAsia"/>
                    <w:color w:val="000000" w:themeColor="text1"/>
                  </w:rPr>
                </w:pPr>
                <w:r w:rsidRPr="5E239F93">
                  <w:rPr>
                    <w:rFonts w:eastAsiaTheme="minorEastAsia"/>
                  </w:rPr>
                  <w:t>Reading for your own enjoyment</w:t>
                </w:r>
              </w:p>
            </w:sdtContent>
          </w:sdt>
          <w:p w:rsidR="007C0F3C" w:rsidP="5E239F93" w:rsidRDefault="3A585FBE" w14:paraId="71DC7C1D" w14:textId="4B52FA00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Description:</w:t>
            </w:r>
          </w:p>
          <w:sdt>
            <w:sdtPr>
              <w:id w:val="807591779"/>
              <w:placeholder>
                <w:docPart w:val="DefaultPlaceholder_-1854013440"/>
              </w:placeholder>
              <w:showingPlcHdr/>
            </w:sdtPr>
            <w:sdtEndPr/>
            <w:sdtContent>
              <w:p w:rsidR="007C0F3C" w:rsidP="5E239F93" w:rsidRDefault="7B066EDD" w14:paraId="23AC79FF" w14:textId="44A5719C">
                <w:pPr>
                  <w:rPr>
                    <w:rFonts w:eastAsiaTheme="minorEastAsia"/>
                  </w:rPr>
                </w:pPr>
                <w:r w:rsidRPr="5E239F93">
                  <w:rPr>
                    <w:rFonts w:eastAsiaTheme="minorEastAsia"/>
                  </w:rPr>
                  <w:t>The aim of this unit is to encourage students to read something they enjoy for a sustained period of time; the idea is to encourage and develop a love of reading. To this end, there are short activities each week, but the majority of the lesson should be given over to reading.</w:t>
                </w:r>
              </w:p>
            </w:sdtContent>
          </w:sdt>
        </w:tc>
      </w:tr>
      <w:tr w:rsidR="007C0F3C" w:rsidTr="4C15F5B9" w14:paraId="6BED6A44" w14:textId="77777777">
        <w:trPr>
          <w:trHeight w:val="4875"/>
        </w:trPr>
        <w:tc>
          <w:tcPr>
            <w:tcW w:w="1271" w:type="dxa"/>
            <w:shd w:val="clear" w:color="auto" w:fill="4472C4" w:themeFill="accent1"/>
            <w:tcMar/>
          </w:tcPr>
          <w:p w:rsidRPr="00B50B41" w:rsidR="007C0F3C" w:rsidP="5E239F93" w:rsidRDefault="456FEB03" w14:paraId="242590C1" w14:textId="2ECF1A76">
            <w:pPr>
              <w:rPr>
                <w:rFonts w:eastAsiaTheme="minorEastAsia"/>
                <w:b/>
                <w:bCs/>
                <w:color w:val="FFC000" w:themeColor="accent4"/>
                <w:sz w:val="36"/>
                <w:szCs w:val="36"/>
              </w:rPr>
            </w:pPr>
            <w:r w:rsidRPr="5E239F93">
              <w:rPr>
                <w:rFonts w:eastAsiaTheme="minorEastAsia"/>
                <w:b/>
                <w:bCs/>
                <w:color w:val="FFC000" w:themeColor="accent4"/>
                <w:sz w:val="36"/>
                <w:szCs w:val="36"/>
              </w:rPr>
              <w:t>Year 8</w:t>
            </w:r>
          </w:p>
        </w:tc>
        <w:tc>
          <w:tcPr>
            <w:tcW w:w="3515" w:type="dxa"/>
            <w:tcMar/>
          </w:tcPr>
          <w:p w:rsidR="0023260A" w:rsidP="5E239F93" w:rsidRDefault="21E2B6D0" w14:paraId="308AD7BD" w14:textId="4207426F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Name:</w:t>
            </w:r>
            <w:r w:rsidRPr="5E239F93" w:rsidR="012FBF70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7C0F3C" w:rsidP="5E239F93" w:rsidRDefault="00DE4CCA" w14:paraId="1941F71B" w14:textId="3D60B3C8">
            <w:pPr>
              <w:rPr>
                <w:rStyle w:val="PlaceholderText"/>
                <w:rFonts w:eastAsiaTheme="minorEastAsia"/>
              </w:rPr>
            </w:pPr>
            <w:sdt>
              <w:sdtPr>
                <w:rPr>
                  <w:rStyle w:val="PlaceholderText"/>
                </w:rPr>
                <w:id w:val="134663746"/>
                <w:placeholder>
                  <w:docPart w:val="DefaultPlaceholder_-1854013440"/>
                </w:placeholder>
              </w:sdtPr>
              <w:sdtEndPr>
                <w:rPr>
                  <w:rStyle w:val="PlaceholderText"/>
                </w:rPr>
              </w:sdtEndPr>
              <w:sdtContent>
                <w:r w:rsidRPr="5E239F93" w:rsidR="4656C33E">
                  <w:rPr>
                    <w:rStyle w:val="PlaceholderText"/>
                    <w:rFonts w:eastAsiaTheme="minorEastAsia"/>
                  </w:rPr>
                  <w:t>Reading for Understanding- Strange Stories Comprehension</w:t>
                </w:r>
              </w:sdtContent>
            </w:sdt>
          </w:p>
          <w:p w:rsidR="41884BD6" w:rsidP="5E239F93" w:rsidRDefault="41884BD6" w14:paraId="04BD256E" w14:textId="2EC446C9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:rsidR="0023260A" w:rsidP="5E239F93" w:rsidRDefault="21E2B6D0" w14:paraId="3D31D58B" w14:textId="5C3D28AF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1224106587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p w:rsidR="007C0F3C" w:rsidP="5E239F93" w:rsidRDefault="3226788B" w14:paraId="502EF582" w14:textId="347FC7D5">
                <w:pPr>
                  <w:pStyle w:val="ListParagraph"/>
                  <w:ind w:left="0"/>
                  <w:rPr>
                    <w:rFonts w:eastAsiaTheme="minorEastAsia"/>
                  </w:rPr>
                </w:pPr>
                <w:r w:rsidRPr="5E239F93">
                  <w:rPr>
                    <w:rFonts w:eastAsiaTheme="minorEastAsia"/>
                    <w:color w:val="000000" w:themeColor="text1"/>
                    <w:sz w:val="24"/>
                    <w:szCs w:val="24"/>
                  </w:rPr>
                  <w:t xml:space="preserve">Designed to captivate the minds of KS3 English students, this Short </w:t>
                </w:r>
                <w:r w:rsidRPr="5E239F93">
                  <w:rPr>
                    <w:rFonts w:eastAsiaTheme="minorEastAsia"/>
                    <w:b/>
                    <w:bCs/>
                    <w:color w:val="000000" w:themeColor="text1"/>
                    <w:sz w:val="24"/>
                    <w:szCs w:val="24"/>
                  </w:rPr>
                  <w:t>Stories</w:t>
                </w:r>
                <w:r w:rsidRPr="5E239F93">
                  <w:rPr>
                    <w:rFonts w:eastAsiaTheme="minorEastAsia"/>
                    <w:color w:val="000000" w:themeColor="text1"/>
                    <w:sz w:val="24"/>
                    <w:szCs w:val="24"/>
                  </w:rPr>
                  <w:t xml:space="preserve"> Anthology and corresponding exercises offers a comprehensive set of lesson activities that will boost students’ reading skills. This collection of short </w:t>
                </w:r>
                <w:r w:rsidRPr="5E239F93">
                  <w:rPr>
                    <w:rFonts w:eastAsiaTheme="minorEastAsia"/>
                    <w:b/>
                    <w:bCs/>
                    <w:color w:val="000000" w:themeColor="text1"/>
                    <w:sz w:val="24"/>
                    <w:szCs w:val="24"/>
                  </w:rPr>
                  <w:t>stories</w:t>
                </w:r>
                <w:r w:rsidRPr="5E239F93">
                  <w:rPr>
                    <w:rFonts w:eastAsiaTheme="minorEastAsia"/>
                    <w:color w:val="000000" w:themeColor="text1"/>
                    <w:sz w:val="24"/>
                    <w:szCs w:val="24"/>
                  </w:rPr>
                  <w:t xml:space="preserve"> features works from the likes of Bram Stoker and Edgar Allen Poe</w:t>
                </w:r>
              </w:p>
            </w:sdtContent>
          </w:sdt>
        </w:tc>
        <w:tc>
          <w:tcPr>
            <w:tcW w:w="3515" w:type="dxa"/>
            <w:tcMar/>
          </w:tcPr>
          <w:p w:rsidR="0023260A" w:rsidP="5E239F93" w:rsidRDefault="21E2B6D0" w14:paraId="3A4F3720" w14:textId="1CF865DB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Name:</w:t>
            </w:r>
          </w:p>
          <w:p w:rsidR="00547679" w:rsidP="24E56CB5" w:rsidRDefault="38D7EC96" w14:paraId="55D4F369" w14:textId="130A06C4" w14:noSpellErr="1">
            <w:pPr>
              <w:rPr>
                <w:rFonts w:eastAsia="ＭＳ 明朝" w:eastAsiaTheme="minorEastAsia"/>
                <w:b w:val="1"/>
                <w:bCs w:val="1"/>
                <w:color w:val="000000" w:themeColor="text1"/>
                <w:sz w:val="24"/>
                <w:szCs w:val="24"/>
              </w:rPr>
            </w:pPr>
            <w:r w:rsidRPr="24E56CB5" w:rsidR="38D7EC96">
              <w:rPr>
                <w:rFonts w:eastAsia="ＭＳ 明朝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Types of </w:t>
            </w:r>
            <w:r w:rsidRPr="24E56CB5" w:rsidR="38D7EC96">
              <w:rPr>
                <w:rFonts w:eastAsia="ＭＳ 明朝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Non Fiction</w:t>
            </w:r>
            <w:r w:rsidRPr="24E56CB5" w:rsidR="38D7EC96">
              <w:rPr>
                <w:rFonts w:eastAsia="ＭＳ 明朝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Booklet</w:t>
            </w:r>
          </w:p>
          <w:p w:rsidR="24E56CB5" w:rsidP="24E56CB5" w:rsidRDefault="24E56CB5" w14:paraId="60C72A05" w14:textId="4DA0A51B">
            <w:pPr>
              <w:pStyle w:val="Normal"/>
              <w:rPr>
                <w:rFonts w:eastAsia="ＭＳ 明朝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0023260A" w:rsidP="5E239F93" w:rsidRDefault="21E2B6D0" w14:paraId="0666A786" w14:textId="139853D6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Description:</w:t>
            </w:r>
          </w:p>
          <w:sdt>
            <w:sdtPr>
              <w:id w:val="447050352"/>
              <w:placeholder>
                <w:docPart w:val="DefaultPlaceholder_-1854013440"/>
              </w:placeholder>
            </w:sdtPr>
            <w:sdtEndPr/>
            <w:sdtContent>
              <w:p w:rsidRPr="002B6957" w:rsidR="007C0F3C" w:rsidP="5E239F93" w:rsidRDefault="100EC714" w14:paraId="348D5B50" w14:textId="76A72C97">
                <w:pPr>
                  <w:pStyle w:val="ListParagraph"/>
                  <w:ind w:left="0"/>
                  <w:rPr>
                    <w:rFonts w:eastAsiaTheme="minorEastAsia"/>
                  </w:rPr>
                </w:pPr>
                <w:r w:rsidRPr="47FE8198">
                  <w:rPr>
                    <w:rFonts w:eastAsiaTheme="minorEastAsia"/>
                    <w:color w:val="333333"/>
                    <w:sz w:val="21"/>
                    <w:szCs w:val="21"/>
                  </w:rPr>
                  <w:t>Lessons looking at different format conventions and teach pupils the importance of audience, purpose, tone a</w:t>
                </w:r>
                <w:r w:rsidRPr="47FE8198" w:rsidR="1AAE0D9B">
                  <w:rPr>
                    <w:rFonts w:eastAsiaTheme="minorEastAsia"/>
                    <w:color w:val="333333"/>
                    <w:sz w:val="21"/>
                    <w:szCs w:val="21"/>
                  </w:rPr>
                  <w:t>n</w:t>
                </w:r>
                <w:r w:rsidRPr="47FE8198">
                  <w:rPr>
                    <w:rFonts w:eastAsiaTheme="minorEastAsia"/>
                    <w:color w:val="333333"/>
                    <w:sz w:val="21"/>
                    <w:szCs w:val="21"/>
                  </w:rPr>
                  <w:t>d context</w:t>
                </w:r>
              </w:p>
            </w:sdtContent>
          </w:sdt>
        </w:tc>
        <w:tc>
          <w:tcPr>
            <w:tcW w:w="3515" w:type="dxa"/>
            <w:tcMar/>
          </w:tcPr>
          <w:p w:rsidRPr="00BB35BE" w:rsidR="00D2782B" w:rsidP="5E239F93" w:rsidRDefault="21E2B6D0" w14:paraId="23399F92" w14:textId="4606D15D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47FE81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Name:</w:t>
            </w:r>
          </w:p>
          <w:p w:rsidR="76033693" w:rsidP="47FE8198" w:rsidRDefault="5CA6EB14" w14:paraId="7F939632" w14:textId="29607407">
            <w:pPr>
              <w:spacing w:line="259" w:lineRule="auto"/>
            </w:pPr>
            <w:r w:rsidRPr="47FE8198">
              <w:rPr>
                <w:rStyle w:val="PlaceholderText"/>
              </w:rPr>
              <w:t>Fake News/ Real News</w:t>
            </w:r>
          </w:p>
          <w:p w:rsidR="00794906" w:rsidP="5E239F93" w:rsidRDefault="21E2B6D0" w14:paraId="785982FC" w14:textId="77777777">
            <w:pPr>
              <w:rPr>
                <w:rStyle w:val="PlaceholderText"/>
                <w:rFonts w:eastAsiaTheme="minorEastAsia"/>
                <w:color w:val="000000" w:themeColor="text1"/>
              </w:rPr>
            </w:pPr>
            <w:r w:rsidRPr="50026BBB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Description:</w:t>
            </w:r>
            <w:r w:rsidRPr="50026BBB" w:rsidR="00794906">
              <w:rPr>
                <w:rStyle w:val="PlaceholderText"/>
                <w:rFonts w:eastAsiaTheme="minorEastAsia"/>
                <w:color w:val="000000" w:themeColor="text1"/>
              </w:rPr>
              <w:t xml:space="preserve"> </w:t>
            </w:r>
          </w:p>
          <w:p w:rsidRPr="00794906" w:rsidR="007C0F3C" w:rsidP="47FE8198" w:rsidRDefault="557AD798" w14:paraId="131EFCDF" w14:textId="75623838">
            <w:pPr>
              <w:rPr>
                <w:rStyle w:val="PlaceholderText"/>
              </w:rPr>
            </w:pPr>
            <w:r w:rsidRPr="47FE8198">
              <w:rPr>
                <w:rStyle w:val="PlaceholderText"/>
              </w:rPr>
              <w:t xml:space="preserve">Comprehension tasks based around a variety of </w:t>
            </w:r>
            <w:proofErr w:type="spellStart"/>
            <w:proofErr w:type="gramStart"/>
            <w:r w:rsidRPr="47FE8198">
              <w:rPr>
                <w:rStyle w:val="PlaceholderText"/>
              </w:rPr>
              <w:t>non fiction</w:t>
            </w:r>
            <w:proofErr w:type="spellEnd"/>
            <w:proofErr w:type="gramEnd"/>
            <w:r w:rsidRPr="47FE8198">
              <w:rPr>
                <w:rStyle w:val="PlaceholderText"/>
              </w:rPr>
              <w:t xml:space="preserve"> </w:t>
            </w:r>
            <w:r w:rsidRPr="47FE8198" w:rsidR="39469A2D">
              <w:rPr>
                <w:rStyle w:val="PlaceholderText"/>
              </w:rPr>
              <w:t xml:space="preserve">fake news </w:t>
            </w:r>
            <w:r w:rsidRPr="47FE8198">
              <w:rPr>
                <w:rStyle w:val="PlaceholderText"/>
              </w:rPr>
              <w:t>texts supporting students in building retrieval skills when faced with facts and opinions</w:t>
            </w:r>
            <w:r w:rsidRPr="47FE8198" w:rsidR="652B08D3">
              <w:rPr>
                <w:rStyle w:val="PlaceholderText"/>
              </w:rPr>
              <w:t xml:space="preserve"> and spotting unreliable information. </w:t>
            </w:r>
          </w:p>
          <w:p w:rsidRPr="00794906" w:rsidR="007C0F3C" w:rsidP="47FE8198" w:rsidRDefault="007C0F3C" w14:paraId="2DF4D2CC" w14:textId="7CF87DFC">
            <w:pPr>
              <w:rPr>
                <w:rStyle w:val="PlaceholderText"/>
              </w:rPr>
            </w:pPr>
          </w:p>
        </w:tc>
        <w:tc>
          <w:tcPr>
            <w:tcW w:w="3515" w:type="dxa"/>
            <w:tcMar/>
          </w:tcPr>
          <w:p w:rsidR="007C0F3C" w:rsidP="50026BBB" w:rsidRDefault="665FC4F3" w14:paraId="77A90BF3" w14:textId="56AE0400">
            <w:pPr>
              <w:rPr>
                <w:rStyle w:val="PlaceholderText"/>
              </w:rPr>
            </w:pPr>
            <w:r w:rsidRPr="50026BBB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Name:</w:t>
            </w:r>
            <w:r w:rsidRPr="50026BBB" w:rsidR="3DCAF7A8">
              <w:rPr>
                <w:rStyle w:val="PlaceholderText"/>
              </w:rPr>
              <w:t xml:space="preserve"> Reading for </w:t>
            </w:r>
            <w:proofErr w:type="spellStart"/>
            <w:r w:rsidRPr="50026BBB" w:rsidR="3DCAF7A8">
              <w:rPr>
                <w:rStyle w:val="PlaceholderText"/>
              </w:rPr>
              <w:t>PfA</w:t>
            </w:r>
            <w:proofErr w:type="spellEnd"/>
          </w:p>
          <w:p w:rsidR="007C0F3C" w:rsidP="5EE3372F" w:rsidRDefault="665FC4F3" w14:paraId="638133EC" w14:textId="77777777">
            <w:pPr>
              <w:rPr>
                <w:rStyle w:val="PlaceholderText"/>
                <w:rFonts w:eastAsiaTheme="minorEastAsia"/>
                <w:color w:val="000000" w:themeColor="text1"/>
              </w:rPr>
            </w:pPr>
            <w:r w:rsidRPr="5EE3372F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Description:</w:t>
            </w:r>
            <w:r w:rsidRPr="5EE3372F">
              <w:rPr>
                <w:rStyle w:val="PlaceholderText"/>
                <w:rFonts w:eastAsiaTheme="minorEastAsia"/>
                <w:color w:val="000000" w:themeColor="text1"/>
              </w:rPr>
              <w:t xml:space="preserve"> </w:t>
            </w:r>
          </w:p>
          <w:p w:rsidR="007C0F3C" w:rsidP="50026BBB" w:rsidRDefault="6A98E941" w14:paraId="3237FAB5" w14:textId="552A4700">
            <w:pPr>
              <w:rPr>
                <w:rFonts w:eastAsiaTheme="minorEastAsia"/>
                <w:color w:val="000000" w:themeColor="text1"/>
              </w:rPr>
            </w:pPr>
            <w:r w:rsidRPr="50026BBB">
              <w:rPr>
                <w:rFonts w:eastAsiaTheme="minorEastAsia"/>
                <w:color w:val="000000" w:themeColor="text1"/>
              </w:rPr>
              <w:t xml:space="preserve"> A selection of activities based around reading to retrieve life skill information. </w:t>
            </w:r>
            <w:proofErr w:type="spellStart"/>
            <w:r w:rsidRPr="50026BBB">
              <w:rPr>
                <w:rFonts w:eastAsiaTheme="minorEastAsia"/>
                <w:color w:val="000000" w:themeColor="text1"/>
              </w:rPr>
              <w:t>E.g</w:t>
            </w:r>
            <w:proofErr w:type="spellEnd"/>
            <w:r w:rsidRPr="50026BBB">
              <w:rPr>
                <w:rFonts w:eastAsiaTheme="minorEastAsia"/>
                <w:color w:val="000000" w:themeColor="text1"/>
              </w:rPr>
              <w:t xml:space="preserve"> menus, bus timetables, appointment letters etc.</w:t>
            </w:r>
          </w:p>
          <w:p w:rsidR="007C0F3C" w:rsidP="50026BBB" w:rsidRDefault="007C0F3C" w14:paraId="299309D2" w14:textId="620785F4">
            <w:pPr>
              <w:rPr>
                <w:rStyle w:val="PlaceholderText"/>
              </w:rPr>
            </w:pPr>
          </w:p>
          <w:p w:rsidR="007C0F3C" w:rsidP="5EE3372F" w:rsidRDefault="007C0F3C" w14:paraId="2447A192" w14:textId="0E051F29">
            <w:pPr>
              <w:rPr>
                <w:rStyle w:val="normaltextrun"/>
                <w:rFonts w:eastAsiaTheme="minorEastAsia"/>
                <w:color w:val="000000" w:themeColor="text1"/>
              </w:rPr>
            </w:pPr>
          </w:p>
        </w:tc>
        <w:tc>
          <w:tcPr>
            <w:tcW w:w="3515" w:type="dxa"/>
            <w:tcMar/>
          </w:tcPr>
          <w:p w:rsidR="007C0F3C" w:rsidP="583B14FB" w:rsidRDefault="3600607F" w14:paraId="2F8A7A21" w14:textId="63FE895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3B14FB" w:rsidR="6A387E6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Unit Name:</w:t>
            </w:r>
          </w:p>
          <w:p w:rsidR="007C0F3C" w:rsidP="583B14FB" w:rsidRDefault="3600607F" w14:paraId="715145FB" w14:textId="6A045776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3B14FB" w:rsidR="6A387E6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Reading as a Class</w:t>
            </w:r>
            <w:r w:rsidRPr="583B14FB" w:rsidR="25A2F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(Tulip touch, Goggle Eyes, </w:t>
            </w:r>
          </w:p>
          <w:p w:rsidR="007C0F3C" w:rsidP="583B14FB" w:rsidRDefault="3600607F" w14:paraId="71183949" w14:textId="53299F3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3B14FB" w:rsidR="6A387E6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Unit Description:</w:t>
            </w:r>
          </w:p>
          <w:p w:rsidR="007C0F3C" w:rsidP="583B14FB" w:rsidRDefault="3600607F" w14:paraId="2F3A670F" w14:textId="65E4E721">
            <w:pPr>
              <w:spacing w:before="0" w:beforeAutospacing="off" w:after="0" w:afterAutospacing="off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22"/>
                <w:szCs w:val="22"/>
                <w:lang w:val="en-US"/>
              </w:rPr>
            </w:pPr>
            <w:r w:rsidRPr="583B14FB" w:rsidR="6A387E60"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22"/>
                <w:szCs w:val="22"/>
                <w:lang w:val="en-US"/>
              </w:rPr>
              <w:t>Students will access a class text and engage in discussion around the chosen book</w:t>
            </w:r>
          </w:p>
          <w:p w:rsidR="007C0F3C" w:rsidP="583B14FB" w:rsidRDefault="3600607F" w14:paraId="6B0E2020" w14:textId="1A99BC0A">
            <w:pPr>
              <w:pStyle w:val="Normal"/>
              <w:rPr>
                <w:rStyle w:val="eop"/>
                <w:rFonts w:eastAsia="ＭＳ 明朝" w:eastAsiaTheme="minorEastAsia"/>
                <w:color w:val="000000" w:themeColor="text1"/>
              </w:rPr>
            </w:pPr>
          </w:p>
        </w:tc>
        <w:tc>
          <w:tcPr>
            <w:tcW w:w="3480" w:type="dxa"/>
            <w:tcMar/>
          </w:tcPr>
          <w:p w:rsidR="0023260A" w:rsidP="5E239F93" w:rsidRDefault="21E2B6D0" w14:paraId="572ED7A8" w14:textId="1CF865DB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Name:</w:t>
            </w:r>
          </w:p>
          <w:p w:rsidR="613B91D3" w:rsidP="5E239F93" w:rsidRDefault="613B91D3" w14:paraId="7A42427A" w14:textId="1681F5B6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Reading for you own enjoyment- </w:t>
            </w:r>
            <w:proofErr w:type="gramStart"/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non fiction</w:t>
            </w:r>
            <w:proofErr w:type="gramEnd"/>
          </w:p>
          <w:p w:rsidR="0023260A" w:rsidP="5E239F93" w:rsidRDefault="21E2B6D0" w14:paraId="193ECE9E" w14:textId="0CB9935C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Description:</w:t>
            </w:r>
          </w:p>
          <w:p w:rsidR="007C0F3C" w:rsidP="5E239F93" w:rsidRDefault="1BA67C81" w14:paraId="17F34D69" w14:textId="47318CE9">
            <w:pPr>
              <w:rPr>
                <w:rStyle w:val="normaltextrun"/>
                <w:rFonts w:eastAsiaTheme="minorEastAsia"/>
                <w:color w:val="000000" w:themeColor="text1"/>
              </w:rPr>
            </w:pPr>
            <w:r w:rsidRPr="5E239F93">
              <w:rPr>
                <w:rStyle w:val="normaltextrun"/>
                <w:rFonts w:eastAsiaTheme="minorEastAsia"/>
                <w:color w:val="000000" w:themeColor="text1"/>
              </w:rPr>
              <w:t xml:space="preserve">In this unit of work, students read a </w:t>
            </w:r>
            <w:proofErr w:type="spellStart"/>
            <w:proofErr w:type="gramStart"/>
            <w:r w:rsidRPr="5E239F93">
              <w:rPr>
                <w:rStyle w:val="normaltextrun"/>
                <w:rFonts w:eastAsiaTheme="minorEastAsia"/>
                <w:color w:val="000000" w:themeColor="text1"/>
              </w:rPr>
              <w:t>non fiction</w:t>
            </w:r>
            <w:proofErr w:type="spellEnd"/>
            <w:proofErr w:type="gramEnd"/>
            <w:r w:rsidRPr="5E239F93">
              <w:rPr>
                <w:rStyle w:val="normaltextrun"/>
                <w:rFonts w:eastAsiaTheme="minorEastAsia"/>
                <w:color w:val="000000" w:themeColor="text1"/>
              </w:rPr>
              <w:t xml:space="preserve"> book of their choice, and complete a weekly short task to consolidate their reading.</w:t>
            </w:r>
          </w:p>
        </w:tc>
      </w:tr>
      <w:tr w:rsidR="007C0F3C" w:rsidTr="4C15F5B9" w14:paraId="63A4BFC0" w14:textId="77777777">
        <w:tc>
          <w:tcPr>
            <w:tcW w:w="1271" w:type="dxa"/>
            <w:shd w:val="clear" w:color="auto" w:fill="4472C4" w:themeFill="accent1"/>
            <w:tcMar/>
          </w:tcPr>
          <w:p w:rsidRPr="00B50B41" w:rsidR="007C0F3C" w:rsidP="5E239F93" w:rsidRDefault="456FEB03" w14:paraId="6EC420BD" w14:textId="776C5F4E">
            <w:pPr>
              <w:rPr>
                <w:rFonts w:eastAsiaTheme="minorEastAsia"/>
                <w:b/>
                <w:bCs/>
                <w:color w:val="FFC000" w:themeColor="accent4"/>
                <w:sz w:val="36"/>
                <w:szCs w:val="36"/>
              </w:rPr>
            </w:pPr>
            <w:r w:rsidRPr="5E239F93">
              <w:rPr>
                <w:rFonts w:eastAsiaTheme="minorEastAsia"/>
                <w:b/>
                <w:bCs/>
                <w:color w:val="FFC000" w:themeColor="accent4"/>
                <w:sz w:val="36"/>
                <w:szCs w:val="36"/>
              </w:rPr>
              <w:t>Year 9</w:t>
            </w:r>
          </w:p>
        </w:tc>
        <w:tc>
          <w:tcPr>
            <w:tcW w:w="3515" w:type="dxa"/>
            <w:tcMar/>
          </w:tcPr>
          <w:p w:rsidR="0023260A" w:rsidP="5E239F93" w:rsidRDefault="21E2B6D0" w14:paraId="7CB83A06" w14:textId="1CF865DB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760799966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5E239F93" w:rsidRDefault="4D0F5A01" w14:paraId="5C2713AF" w14:textId="6CD7A055">
                <w:pPr>
                  <w:rPr>
                    <w:rStyle w:val="PlaceholderText"/>
                    <w:rFonts w:eastAsiaTheme="minorEastAsia"/>
                  </w:rPr>
                </w:pPr>
                <w:r w:rsidRPr="5E239F93">
                  <w:rPr>
                    <w:rStyle w:val="PlaceholderText"/>
                    <w:rFonts w:eastAsiaTheme="minorEastAsia"/>
                  </w:rPr>
                  <w:t xml:space="preserve">Reading for fluency. skimming and scanning- </w:t>
                </w:r>
                <w:r w:rsidRPr="5E239F93" w:rsidR="16CAA067">
                  <w:rPr>
                    <w:rStyle w:val="PlaceholderText"/>
                    <w:rFonts w:eastAsiaTheme="minorEastAsia"/>
                  </w:rPr>
                  <w:t>Read Up Reading Intervention</w:t>
                </w:r>
              </w:p>
            </w:sdtContent>
          </w:sdt>
          <w:p w:rsidR="00D2782B" w:rsidP="5E239F93" w:rsidRDefault="00D2782B" w14:paraId="28EA78F8" w14:textId="77777777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</w:p>
          <w:p w:rsidR="0023260A" w:rsidP="5E239F93" w:rsidRDefault="21E2B6D0" w14:paraId="6B77647B" w14:textId="103DAB8A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1914047092"/>
              <w:lock w:val="sdtLocked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5E239F93" w:rsidRDefault="472CF5BF" w14:paraId="7528DCE8" w14:textId="1A40BA9C">
                <w:pPr>
                  <w:spacing w:line="259" w:lineRule="auto"/>
                  <w:rPr>
                    <w:rFonts w:eastAsiaTheme="minorEastAsia"/>
                  </w:rPr>
                </w:pPr>
                <w:r w:rsidRPr="5E239F93">
                  <w:rPr>
                    <w:rFonts w:eastAsiaTheme="minorEastAsia"/>
                    <w:color w:val="333333"/>
                    <w:sz w:val="21"/>
                    <w:szCs w:val="21"/>
                  </w:rPr>
                  <w:t>Develop key reading skills such as comprehension and analysis with this detailed booklet, targeted at students who need extra support or intervention.</w:t>
                </w:r>
              </w:p>
            </w:sdtContent>
          </w:sdt>
        </w:tc>
        <w:tc>
          <w:tcPr>
            <w:tcW w:w="3515" w:type="dxa"/>
            <w:tcMar/>
          </w:tcPr>
          <w:p w:rsidR="007C0F3C" w:rsidP="5E239F93" w:rsidRDefault="21E2B6D0" w14:paraId="0151E2B1" w14:textId="440FF4ED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Name:</w:t>
            </w:r>
          </w:p>
          <w:p w:rsidR="00D2782B" w:rsidP="5E239F93" w:rsidRDefault="00DE4CCA" w14:paraId="47B5F5DC" w14:textId="7B3E4BF0">
            <w:pPr>
              <w:rPr>
                <w:rStyle w:val="PlaceholderText"/>
                <w:rFonts w:eastAsiaTheme="minorEastAsia"/>
              </w:rPr>
            </w:pPr>
            <w:sdt>
              <w:sdtPr>
                <w:rPr>
                  <w:rStyle w:val="PlaceholderText"/>
                </w:rPr>
                <w:id w:val="55694142"/>
                <w:placeholder>
                  <w:docPart w:val="DefaultPlaceholder_-1854013440"/>
                </w:placeholder>
              </w:sdtPr>
              <w:sdtEndPr>
                <w:rPr>
                  <w:rStyle w:val="PlaceholderText"/>
                </w:rPr>
              </w:sdtEndPr>
              <w:sdtContent>
                <w:r w:rsidRPr="5E239F93" w:rsidR="59EEF508">
                  <w:rPr>
                    <w:rStyle w:val="PlaceholderText"/>
                    <w:rFonts w:eastAsiaTheme="minorEastAsia"/>
                  </w:rPr>
                  <w:t>Reading for Understanding- Reading Comprehensions</w:t>
                </w:r>
              </w:sdtContent>
            </w:sdt>
          </w:p>
          <w:p w:rsidR="00D2782B" w:rsidP="5E239F93" w:rsidRDefault="00D2782B" w14:paraId="273C8283" w14:textId="0C4A9BF2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</w:p>
          <w:p w:rsidR="0023260A" w:rsidP="5E239F93" w:rsidRDefault="21E2B6D0" w14:paraId="0F488132" w14:textId="462F7F89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-245415847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5E239F93" w:rsidRDefault="458A6247" w14:paraId="3BAFA000" w14:textId="5108BEC5">
                <w:pPr>
                  <w:rPr>
                    <w:rStyle w:val="PlaceholderText"/>
                    <w:rFonts w:eastAsiaTheme="minorEastAsia"/>
                  </w:rPr>
                </w:pPr>
                <w:r w:rsidRPr="5E239F93">
                  <w:rPr>
                    <w:rStyle w:val="PlaceholderText"/>
                    <w:rFonts w:eastAsiaTheme="minorEastAsia"/>
                  </w:rPr>
                  <w:t>A selection of fiction and non fiction reading comprehensions to boost reading skills.</w:t>
                </w:r>
              </w:p>
            </w:sdtContent>
          </w:sdt>
        </w:tc>
        <w:tc>
          <w:tcPr>
            <w:tcW w:w="3515" w:type="dxa"/>
            <w:tcMar/>
          </w:tcPr>
          <w:p w:rsidR="0023260A" w:rsidP="5E239F93" w:rsidRDefault="21E2B6D0" w14:paraId="33AEAEE6" w14:textId="1CF865DB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83B14FB" w:rsidR="21E2B6D0">
              <w:rPr>
                <w:rFonts w:eastAsia="ＭＳ 明朝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Unit Name:</w:t>
            </w:r>
          </w:p>
          <w:p w:rsidR="73471147" w:rsidP="583B14FB" w:rsidRDefault="73471147" w14:paraId="190E184B" w14:textId="33AD8FEF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Style w:val="PlaceholderText"/>
                <w:rFonts w:eastAsia="ＭＳ 明朝" w:eastAsiaTheme="minorEastAsia"/>
              </w:rPr>
            </w:pPr>
            <w:r w:rsidRPr="583B14FB" w:rsidR="73471147">
              <w:rPr>
                <w:rStyle w:val="PlaceholderText"/>
                <w:rFonts w:eastAsia="ＭＳ 明朝" w:eastAsiaTheme="minorEastAsia"/>
              </w:rPr>
              <w:t>Reading for Information- Non Fiction Reading</w:t>
            </w:r>
          </w:p>
          <w:p w:rsidR="007C0F3C" w:rsidP="583B14FB" w:rsidRDefault="007C0F3C" w14:paraId="4D80D566" w14:textId="3911F856">
            <w:pPr>
              <w:pStyle w:val="ListParagraph"/>
              <w:rPr>
                <w:rStyle w:val="PlaceholderText"/>
                <w:rFonts w:eastAsia="ＭＳ 明朝" w:eastAsiaTheme="minorEastAsia"/>
                <w:color w:val="000000" w:themeColor="text1" w:themeTint="FF" w:themeShade="FF"/>
              </w:rPr>
            </w:pPr>
          </w:p>
          <w:p w:rsidR="007C0F3C" w:rsidP="583B14FB" w:rsidRDefault="007C0F3C" w14:paraId="0A60413F" w14:textId="36FFFAE9">
            <w:pPr>
              <w:pStyle w:val="ListParagraph"/>
              <w:ind w:left="0"/>
              <w:rPr>
                <w:rStyle w:val="PlaceholderText"/>
                <w:rFonts w:eastAsia="ＭＳ 明朝" w:eastAsiaTheme="minorEastAsia"/>
                <w:b w:val="1"/>
                <w:bCs w:val="1"/>
                <w:color w:val="000000" w:themeColor="text1" w:themeTint="FF" w:themeShade="FF"/>
              </w:rPr>
            </w:pPr>
            <w:r w:rsidRPr="583B14FB" w:rsidR="73471147">
              <w:rPr>
                <w:rStyle w:val="PlaceholderText"/>
                <w:rFonts w:eastAsia="ＭＳ 明朝" w:eastAsiaTheme="minorEastAsia"/>
                <w:b w:val="1"/>
                <w:bCs w:val="1"/>
                <w:color w:val="000000" w:themeColor="text1" w:themeTint="FF" w:themeShade="FF"/>
              </w:rPr>
              <w:t>Unit Description:</w:t>
            </w:r>
          </w:p>
          <w:p w:rsidR="007C0F3C" w:rsidP="583B14FB" w:rsidRDefault="007C0F3C" w14:paraId="5B99F33E" w14:textId="6F2EF896">
            <w:pPr>
              <w:pStyle w:val="ListParagraph"/>
              <w:ind w:left="0"/>
              <w:rPr>
                <w:rStyle w:val="PlaceholderText"/>
                <w:rFonts w:eastAsia="ＭＳ 明朝" w:eastAsiaTheme="minorEastAsia"/>
              </w:rPr>
            </w:pPr>
            <w:r w:rsidRPr="583B14FB" w:rsidR="73471147">
              <w:rPr>
                <w:rStyle w:val="PlaceholderText"/>
                <w:rFonts w:eastAsia="ＭＳ 明朝" w:eastAsiaTheme="minorEastAsia"/>
              </w:rPr>
              <w:t>A scheme of work looking at different non fiction texts and developing reading skills in preparation for GCSE.</w:t>
            </w:r>
          </w:p>
        </w:tc>
        <w:tc>
          <w:tcPr>
            <w:tcW w:w="3515" w:type="dxa"/>
            <w:tcMar/>
          </w:tcPr>
          <w:p w:rsidR="0023260A" w:rsidP="5E239F93" w:rsidRDefault="21E2B6D0" w14:paraId="6043E7B0" w14:textId="1CF865DB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Name:</w:t>
            </w:r>
          </w:p>
          <w:p w:rsidR="007C0F3C" w:rsidP="583B14FB" w:rsidRDefault="2E028841" w14:paraId="7B03E0B6" w14:textId="73F16923">
            <w:pPr>
              <w:rPr>
                <w:rStyle w:val="PlaceholderText"/>
              </w:rPr>
            </w:pPr>
          </w:p>
          <w:p w:rsidR="0241FFDA" w:rsidP="583B14FB" w:rsidRDefault="0241FFDA" w14:paraId="33A48441" w14:textId="3046FC86">
            <w:pPr>
              <w:pStyle w:val="Normal"/>
              <w:rPr>
                <w:rStyle w:val="PlaceholderText"/>
              </w:rPr>
            </w:pPr>
            <w:r w:rsidRPr="583B14FB" w:rsidR="0241FFDA">
              <w:rPr>
                <w:rStyle w:val="PlaceholderText"/>
              </w:rPr>
              <w:t xml:space="preserve">Reading </w:t>
            </w:r>
            <w:r w:rsidRPr="583B14FB" w:rsidR="0241FFDA">
              <w:rPr>
                <w:rStyle w:val="PlaceholderText"/>
              </w:rPr>
              <w:t>for</w:t>
            </w:r>
            <w:r w:rsidRPr="583B14FB" w:rsidR="3B08C27A">
              <w:rPr>
                <w:rStyle w:val="PlaceholderText"/>
              </w:rPr>
              <w:t xml:space="preserve"> </w:t>
            </w:r>
            <w:r w:rsidRPr="583B14FB" w:rsidR="0241FFDA">
              <w:rPr>
                <w:rStyle w:val="PlaceholderText"/>
              </w:rPr>
              <w:t>Inference</w:t>
            </w:r>
            <w:r w:rsidRPr="583B14FB" w:rsidR="0241FFDA">
              <w:rPr>
                <w:rStyle w:val="PlaceholderText"/>
              </w:rPr>
              <w:t>: Accessing Higher Level Texts</w:t>
            </w:r>
          </w:p>
          <w:p w:rsidR="00D2782B" w:rsidP="5E239F93" w:rsidRDefault="00D2782B" w14:paraId="49FFC7BA" w14:textId="77777777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</w:p>
          <w:p w:rsidR="0023260A" w:rsidP="5E239F93" w:rsidRDefault="21E2B6D0" w14:paraId="792A9AC4" w14:textId="2230ECF9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Description:</w:t>
            </w:r>
          </w:p>
          <w:p w:rsidR="007C0F3C" w:rsidP="583B14FB" w:rsidRDefault="3C982900" w14:paraId="3C158A29" w14:textId="4AA00899">
            <w:pPr>
              <w:spacing w:line="259" w:lineRule="auto"/>
              <w:rPr>
                <w:rFonts w:eastAsia="ＭＳ 明朝" w:eastAsiaTheme="minorEastAsia"/>
                <w:color w:val="000000" w:themeColor="text1"/>
                <w:sz w:val="20"/>
                <w:szCs w:val="20"/>
                <w:lang w:val="en-US"/>
              </w:rPr>
            </w:pPr>
            <w:r w:rsidRPr="583B14FB" w:rsidR="6F326BCF">
              <w:rPr>
                <w:rFonts w:eastAsia="ＭＳ 明朝" w:eastAsiaTheme="min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Students will access a range of </w:t>
            </w:r>
            <w:r w:rsidRPr="583B14FB" w:rsidR="6F326BCF">
              <w:rPr>
                <w:rFonts w:eastAsia="ＭＳ 明朝" w:eastAsiaTheme="minorEastAsia"/>
                <w:color w:val="000000" w:themeColor="text1" w:themeTint="FF" w:themeShade="FF"/>
                <w:sz w:val="20"/>
                <w:szCs w:val="20"/>
                <w:lang w:val="en-US"/>
              </w:rPr>
              <w:t>higher level</w:t>
            </w:r>
            <w:r w:rsidRPr="583B14FB" w:rsidR="6F326BCF">
              <w:rPr>
                <w:rFonts w:eastAsia="ＭＳ 明朝" w:eastAsiaTheme="min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texts and </w:t>
            </w:r>
            <w:r w:rsidRPr="583B14FB" w:rsidR="07771434">
              <w:rPr>
                <w:rFonts w:eastAsia="ＭＳ 明朝" w:eastAsiaTheme="min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engage in group discussion around them to prepare them for GCSE level </w:t>
            </w:r>
            <w:r w:rsidRPr="583B14FB" w:rsidR="07771434">
              <w:rPr>
                <w:rFonts w:eastAsia="ＭＳ 明朝" w:eastAsiaTheme="minorEastAsia"/>
                <w:color w:val="000000" w:themeColor="text1" w:themeTint="FF" w:themeShade="FF"/>
                <w:sz w:val="20"/>
                <w:szCs w:val="20"/>
                <w:lang w:val="en-US"/>
              </w:rPr>
              <w:t>study</w:t>
            </w:r>
            <w:r w:rsidRPr="583B14FB" w:rsidR="2AC82082">
              <w:rPr>
                <w:rFonts w:eastAsia="ＭＳ 明朝" w:eastAsiaTheme="min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583B14FB" w:rsidR="794B08D0">
              <w:rPr>
                <w:rFonts w:eastAsia="ＭＳ 明朝" w:eastAsiaTheme="minorEastAsia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  <w:r w:rsidRPr="583B14FB" w:rsidR="794B08D0">
              <w:rPr>
                <w:rFonts w:eastAsia="ＭＳ 明朝" w:eastAsiaTheme="min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15" w:type="dxa"/>
            <w:tcMar/>
          </w:tcPr>
          <w:p w:rsidR="0023260A" w:rsidP="5E239F93" w:rsidRDefault="21E2B6D0" w14:paraId="59724687" w14:textId="1CF865DB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243453486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5E239F93" w:rsidRDefault="728C5211" w14:paraId="0756BB5A" w14:textId="3C780EFD">
                <w:pPr>
                  <w:rPr>
                    <w:rStyle w:val="PlaceholderText"/>
                    <w:rFonts w:eastAsiaTheme="minorEastAsia"/>
                  </w:rPr>
                </w:pPr>
                <w:r w:rsidRPr="5E239F93">
                  <w:rPr>
                    <w:rStyle w:val="PlaceholderText"/>
                    <w:rFonts w:eastAsiaTheme="minorEastAsia"/>
                  </w:rPr>
                  <w:t>Reading for Information- Non Fiction Reading</w:t>
                </w:r>
              </w:p>
            </w:sdtContent>
          </w:sdt>
          <w:p w:rsidR="00D2782B" w:rsidP="5E239F93" w:rsidRDefault="00D2782B" w14:paraId="6B41B727" w14:textId="77777777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</w:p>
          <w:p w:rsidR="0023260A" w:rsidP="5E239F93" w:rsidRDefault="21E2B6D0" w14:paraId="321F6F68" w14:textId="749DF80B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-829523697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5E239F93" w:rsidRDefault="66589849" w14:paraId="21620B4E" w14:textId="12C3F490">
                <w:pPr>
                  <w:spacing w:line="259" w:lineRule="auto"/>
                  <w:rPr>
                    <w:rStyle w:val="PlaceholderText"/>
                    <w:rFonts w:eastAsiaTheme="minorEastAsia"/>
                  </w:rPr>
                </w:pPr>
                <w:r w:rsidRPr="5E239F93">
                  <w:rPr>
                    <w:rStyle w:val="PlaceholderText"/>
                    <w:rFonts w:eastAsiaTheme="minorEastAsia"/>
                  </w:rPr>
                  <w:t>A scheme of work looking at different non fiction texts and developing reading skills in preparation for GCSE.</w:t>
                </w:r>
              </w:p>
            </w:sdtContent>
          </w:sdt>
        </w:tc>
        <w:tc>
          <w:tcPr>
            <w:tcW w:w="3480" w:type="dxa"/>
            <w:tcMar/>
          </w:tcPr>
          <w:p w:rsidR="0023260A" w:rsidP="5E239F93" w:rsidRDefault="21E2B6D0" w14:paraId="7BFD2110" w14:textId="1CF865DB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83B14FB" w:rsidR="21E2B6D0">
              <w:rPr>
                <w:rFonts w:eastAsia="ＭＳ 明朝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Unit Name:</w:t>
            </w:r>
          </w:p>
          <w:p w:rsidR="294C2C3C" w:rsidP="583B14FB" w:rsidRDefault="294C2C3C" w14:paraId="4F207395" w14:textId="0FFDB0C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Style w:val="PlaceholderText"/>
              </w:rPr>
            </w:pPr>
            <w:r w:rsidRPr="583B14FB" w:rsidR="294C2C3C">
              <w:rPr>
                <w:rStyle w:val="PlaceholderText"/>
              </w:rPr>
              <w:t>Group Reading</w:t>
            </w:r>
            <w:r w:rsidRPr="583B14FB" w:rsidR="53D2A938">
              <w:rPr>
                <w:rStyle w:val="PlaceholderText"/>
              </w:rPr>
              <w:t>: Fahrenheit 451</w:t>
            </w:r>
          </w:p>
          <w:p w:rsidR="0023260A" w:rsidP="5E239F93" w:rsidRDefault="21E2B6D0" w14:paraId="3C6A5A8F" w14:textId="531C486E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E239F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-1643033342"/>
              <w:lock w:val="sdtLocked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p w:rsidR="007C0F3C" w:rsidP="583B14FB" w:rsidRDefault="1DB5BDBA" w14:paraId="6FABE421" w14:textId="262F6746">
                <w:pPr>
                  <w:pStyle w:val="Normal"/>
                  <w:spacing w:before="0" w:beforeAutospacing="off" w:after="0" w:afterAutospacing="off" w:line="240" w:lineRule="auto"/>
                  <w:ind w:left="0"/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808080" w:themeColor="background1" w:themeTint="FF" w:themeShade="80"/>
                    <w:sz w:val="22"/>
                    <w:szCs w:val="22"/>
                    <w:lang w:val="en-US"/>
                  </w:rPr>
                </w:pPr>
                <w:r w:rsidRPr="583B14FB" w:rsidR="61D7CD8C">
                  <w:rPr>
                    <w:rStyle w:val="eop"/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808080" w:themeColor="background1" w:themeTint="FF" w:themeShade="80"/>
                    <w:sz w:val="22"/>
                    <w:szCs w:val="22"/>
                    <w:lang w:val="en-US"/>
                  </w:rPr>
                  <w:t>Students will access a class text and engage in discussion around the chosen book</w:t>
                </w:r>
              </w:p>
              <w:p w:rsidR="007C0F3C" w:rsidP="583B14FB" w:rsidRDefault="1DB5BDBA" w14:paraId="495882F5" w14:textId="12BFEBAC">
                <w:pPr>
                  <w:pStyle w:val="Normal"/>
                  <w:spacing w:line="259" w:lineRule="auto"/>
                  <w:rPr>
                    <w:rStyle w:val="PlaceholderText"/>
                  </w:rPr>
                </w:pPr>
              </w:p>
            </w:sdtContent>
          </w:sdt>
        </w:tc>
      </w:tr>
    </w:tbl>
    <w:p w:rsidR="000E46AB" w:rsidRDefault="000E46AB" w14:paraId="2C078E63" w14:textId="77777777"/>
    <w:sectPr w:rsidR="000E46AB" w:rsidSect="00C811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4FFC" w:rsidP="007041B4" w:rsidRDefault="00794FFC" w14:paraId="3E967D77" w14:textId="77777777">
      <w:pPr>
        <w:spacing w:after="0" w:line="240" w:lineRule="auto"/>
      </w:pPr>
      <w:r>
        <w:separator/>
      </w:r>
    </w:p>
  </w:endnote>
  <w:endnote w:type="continuationSeparator" w:id="0">
    <w:p w:rsidR="00794FFC" w:rsidP="007041B4" w:rsidRDefault="00794FFC" w14:paraId="0141E303" w14:textId="77777777">
      <w:pPr>
        <w:spacing w:after="0" w:line="240" w:lineRule="auto"/>
      </w:pPr>
      <w:r>
        <w:continuationSeparator/>
      </w:r>
    </w:p>
  </w:endnote>
  <w:endnote w:type="continuationNotice" w:id="1">
    <w:p w:rsidR="00794FFC" w:rsidRDefault="00794FFC" w14:paraId="621BC71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6D7" w:rsidRDefault="00E156D7" w14:paraId="7FE883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6D7" w:rsidRDefault="00E156D7" w14:paraId="37EAB67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6D7" w:rsidRDefault="00E156D7" w14:paraId="0FBBC38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4FFC" w:rsidP="007041B4" w:rsidRDefault="00794FFC" w14:paraId="3B16D25B" w14:textId="77777777">
      <w:pPr>
        <w:spacing w:after="0" w:line="240" w:lineRule="auto"/>
      </w:pPr>
      <w:r>
        <w:separator/>
      </w:r>
    </w:p>
  </w:footnote>
  <w:footnote w:type="continuationSeparator" w:id="0">
    <w:p w:rsidR="00794FFC" w:rsidP="007041B4" w:rsidRDefault="00794FFC" w14:paraId="4E08B8C7" w14:textId="77777777">
      <w:pPr>
        <w:spacing w:after="0" w:line="240" w:lineRule="auto"/>
      </w:pPr>
      <w:r>
        <w:continuationSeparator/>
      </w:r>
    </w:p>
  </w:footnote>
  <w:footnote w:type="continuationNotice" w:id="1">
    <w:p w:rsidR="00794FFC" w:rsidRDefault="00794FFC" w14:paraId="4D68CB6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6D7" w:rsidRDefault="00E156D7" w14:paraId="4F9CFAB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0B2E1ECBA1CE49E3908673F28EFEBAB6"/>
      </w:placeholder>
      <w:temporary/>
      <w:showingPlcHdr/>
      <w15:appearance w15:val="hidden"/>
    </w:sdtPr>
    <w:sdtEndPr/>
    <w:sdtContent>
      <w:p w:rsidR="007041B4" w:rsidRDefault="4DCF2EC3" w14:paraId="7013CFA7" w14:textId="77777777">
        <w:pPr>
          <w:pStyle w:val="Header"/>
        </w:pPr>
        <w:r>
          <w:t>[Type here]</w:t>
        </w:r>
      </w:p>
    </w:sdtContent>
  </w:sdt>
  <w:p w:rsidR="007041B4" w:rsidRDefault="007041B4" w14:paraId="1AF447F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041B4" w:rsidP="007041B4" w:rsidRDefault="4DCF2EC3" w14:paraId="0D22786B" w14:textId="3A46B2B2">
    <w:pPr>
      <w:pStyle w:val="Header"/>
      <w:jc w:val="center"/>
    </w:pPr>
    <w:r>
      <w:rPr>
        <w:noProof/>
      </w:rPr>
      <w:drawing>
        <wp:inline distT="0" distB="0" distL="0" distR="0" wp14:anchorId="4542373F" wp14:editId="2F2749A2">
          <wp:extent cx="1364674" cy="1368000"/>
          <wp:effectExtent l="0" t="0" r="6985" b="3810"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674" cy="13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56D7">
      <w:br/>
    </w:r>
    <w:r w:rsidRPr="4DCF2EC3">
      <w:rPr>
        <w:rStyle w:val="TitleChar"/>
        <w:sz w:val="40"/>
        <w:szCs w:val="40"/>
      </w:rPr>
      <w:t>Key Stage 3 Curriculum Map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8388"/>
    <w:multiLevelType w:val="hybridMultilevel"/>
    <w:tmpl w:val="3D020920"/>
    <w:lvl w:ilvl="0" w:tplc="7DE88C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AC1E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560B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986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E82E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4673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2C51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1464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9C19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C2258D"/>
    <w:multiLevelType w:val="hybridMultilevel"/>
    <w:tmpl w:val="FA984D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B3C096"/>
    <w:multiLevelType w:val="hybridMultilevel"/>
    <w:tmpl w:val="CD6E8E92"/>
    <w:lvl w:ilvl="0" w:tplc="F88EEA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2874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8649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60D8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AA4C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1683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7C74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88D8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F2D7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E1E2A6"/>
    <w:multiLevelType w:val="hybridMultilevel"/>
    <w:tmpl w:val="8402ABC6"/>
    <w:lvl w:ilvl="0" w:tplc="5F4E89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1E3B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00D7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84CC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E60D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5CD2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32BA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9A9C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841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B4B991"/>
    <w:multiLevelType w:val="hybridMultilevel"/>
    <w:tmpl w:val="69069D10"/>
    <w:lvl w:ilvl="0" w:tplc="E4680E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D8D5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D45D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1A45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3457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F0FD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E693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D02A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9CEB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9FE328B"/>
    <w:multiLevelType w:val="hybridMultilevel"/>
    <w:tmpl w:val="7D1E6E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E0B2551"/>
    <w:multiLevelType w:val="hybridMultilevel"/>
    <w:tmpl w:val="DEDC59BE"/>
    <w:lvl w:ilvl="0" w:tplc="5F467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5219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E40E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E8A1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5E65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70BD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7E82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3806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F079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CFE14F2"/>
    <w:multiLevelType w:val="hybridMultilevel"/>
    <w:tmpl w:val="870E8A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6286453">
    <w:abstractNumId w:val="6"/>
  </w:num>
  <w:num w:numId="2" w16cid:durableId="494959537">
    <w:abstractNumId w:val="4"/>
  </w:num>
  <w:num w:numId="3" w16cid:durableId="1032725178">
    <w:abstractNumId w:val="0"/>
  </w:num>
  <w:num w:numId="4" w16cid:durableId="758873569">
    <w:abstractNumId w:val="2"/>
  </w:num>
  <w:num w:numId="5" w16cid:durableId="858546306">
    <w:abstractNumId w:val="3"/>
  </w:num>
  <w:num w:numId="6" w16cid:durableId="275644959">
    <w:abstractNumId w:val="1"/>
  </w:num>
  <w:num w:numId="7" w16cid:durableId="1129055185">
    <w:abstractNumId w:val="5"/>
  </w:num>
  <w:num w:numId="8" w16cid:durableId="5842669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A544B0"/>
    <w:rsid w:val="00030AC0"/>
    <w:rsid w:val="00063EA5"/>
    <w:rsid w:val="000E46AB"/>
    <w:rsid w:val="001B2F0E"/>
    <w:rsid w:val="001D58AD"/>
    <w:rsid w:val="001E41EE"/>
    <w:rsid w:val="00217B88"/>
    <w:rsid w:val="00227FD4"/>
    <w:rsid w:val="0023260A"/>
    <w:rsid w:val="00252C69"/>
    <w:rsid w:val="002A5A47"/>
    <w:rsid w:val="002B6957"/>
    <w:rsid w:val="002F0924"/>
    <w:rsid w:val="003319B4"/>
    <w:rsid w:val="00373FD8"/>
    <w:rsid w:val="003840BD"/>
    <w:rsid w:val="003E7D48"/>
    <w:rsid w:val="003F1BEE"/>
    <w:rsid w:val="004667B0"/>
    <w:rsid w:val="004C66DF"/>
    <w:rsid w:val="004D3C3D"/>
    <w:rsid w:val="004F1B23"/>
    <w:rsid w:val="005178DF"/>
    <w:rsid w:val="005464D5"/>
    <w:rsid w:val="00547679"/>
    <w:rsid w:val="005522F6"/>
    <w:rsid w:val="00556F49"/>
    <w:rsid w:val="005A2EF3"/>
    <w:rsid w:val="005A6C40"/>
    <w:rsid w:val="005C6161"/>
    <w:rsid w:val="005D0CBD"/>
    <w:rsid w:val="005E7FC3"/>
    <w:rsid w:val="0066473E"/>
    <w:rsid w:val="006D34C4"/>
    <w:rsid w:val="006E56E3"/>
    <w:rsid w:val="007041B4"/>
    <w:rsid w:val="007051DE"/>
    <w:rsid w:val="00743FCB"/>
    <w:rsid w:val="00794906"/>
    <w:rsid w:val="00794FFC"/>
    <w:rsid w:val="007B2D08"/>
    <w:rsid w:val="007C0F3C"/>
    <w:rsid w:val="00866541"/>
    <w:rsid w:val="008A4022"/>
    <w:rsid w:val="008B7B5A"/>
    <w:rsid w:val="00904C0F"/>
    <w:rsid w:val="00914EF9"/>
    <w:rsid w:val="0091655A"/>
    <w:rsid w:val="009857BC"/>
    <w:rsid w:val="00A357E4"/>
    <w:rsid w:val="00A66665"/>
    <w:rsid w:val="00A86EA5"/>
    <w:rsid w:val="00AF5CBB"/>
    <w:rsid w:val="00B16946"/>
    <w:rsid w:val="00B26ADD"/>
    <w:rsid w:val="00B50B41"/>
    <w:rsid w:val="00B735F6"/>
    <w:rsid w:val="00BB2780"/>
    <w:rsid w:val="00BB35BE"/>
    <w:rsid w:val="00BD4E99"/>
    <w:rsid w:val="00C035D0"/>
    <w:rsid w:val="00C31E92"/>
    <w:rsid w:val="00C41885"/>
    <w:rsid w:val="00C430D5"/>
    <w:rsid w:val="00C71B3D"/>
    <w:rsid w:val="00C8112E"/>
    <w:rsid w:val="00CB4444"/>
    <w:rsid w:val="00D008D4"/>
    <w:rsid w:val="00D120A4"/>
    <w:rsid w:val="00D16154"/>
    <w:rsid w:val="00D2782B"/>
    <w:rsid w:val="00D5674D"/>
    <w:rsid w:val="00D8169E"/>
    <w:rsid w:val="00DA2CF6"/>
    <w:rsid w:val="00DC5AAB"/>
    <w:rsid w:val="00DE4CCA"/>
    <w:rsid w:val="00E102D5"/>
    <w:rsid w:val="00E156D7"/>
    <w:rsid w:val="00E8786D"/>
    <w:rsid w:val="00E8D320"/>
    <w:rsid w:val="00EE009A"/>
    <w:rsid w:val="00EE089E"/>
    <w:rsid w:val="00F37A62"/>
    <w:rsid w:val="00F54B67"/>
    <w:rsid w:val="00FE745D"/>
    <w:rsid w:val="012FBF70"/>
    <w:rsid w:val="014A7CC2"/>
    <w:rsid w:val="014B5173"/>
    <w:rsid w:val="01AAC1C8"/>
    <w:rsid w:val="01BEE205"/>
    <w:rsid w:val="01C31879"/>
    <w:rsid w:val="0213A2D9"/>
    <w:rsid w:val="0241FFDA"/>
    <w:rsid w:val="02615FAA"/>
    <w:rsid w:val="0276B0C4"/>
    <w:rsid w:val="0297CF86"/>
    <w:rsid w:val="0316199C"/>
    <w:rsid w:val="0319A67C"/>
    <w:rsid w:val="0341AF3B"/>
    <w:rsid w:val="036B8BE9"/>
    <w:rsid w:val="03BCE311"/>
    <w:rsid w:val="03D827D7"/>
    <w:rsid w:val="04D7C8FD"/>
    <w:rsid w:val="05C97277"/>
    <w:rsid w:val="05DD18C9"/>
    <w:rsid w:val="060C898C"/>
    <w:rsid w:val="06706E10"/>
    <w:rsid w:val="06A544B0"/>
    <w:rsid w:val="070556DF"/>
    <w:rsid w:val="0747761D"/>
    <w:rsid w:val="07771434"/>
    <w:rsid w:val="0780503D"/>
    <w:rsid w:val="0796E6EC"/>
    <w:rsid w:val="07E3A84B"/>
    <w:rsid w:val="085C1A8A"/>
    <w:rsid w:val="087A393D"/>
    <w:rsid w:val="08E6CBFC"/>
    <w:rsid w:val="0901D90A"/>
    <w:rsid w:val="0905EDF9"/>
    <w:rsid w:val="096BDD2D"/>
    <w:rsid w:val="09D84BF3"/>
    <w:rsid w:val="09F77566"/>
    <w:rsid w:val="0A017D7F"/>
    <w:rsid w:val="0A435BA7"/>
    <w:rsid w:val="0A9DA96B"/>
    <w:rsid w:val="0ACC997C"/>
    <w:rsid w:val="0B3293C2"/>
    <w:rsid w:val="0B83590F"/>
    <w:rsid w:val="0BB1C1C2"/>
    <w:rsid w:val="0C37B1FB"/>
    <w:rsid w:val="0CA4D0FF"/>
    <w:rsid w:val="0CF3086C"/>
    <w:rsid w:val="0D1425BD"/>
    <w:rsid w:val="0DFFC2AD"/>
    <w:rsid w:val="0E26CBE2"/>
    <w:rsid w:val="0EB94197"/>
    <w:rsid w:val="0F2B27A7"/>
    <w:rsid w:val="0F7DF7A8"/>
    <w:rsid w:val="0FD9D9A8"/>
    <w:rsid w:val="0FF13E4E"/>
    <w:rsid w:val="100EC714"/>
    <w:rsid w:val="1044D95E"/>
    <w:rsid w:val="10710D79"/>
    <w:rsid w:val="109EB524"/>
    <w:rsid w:val="10C1FA3D"/>
    <w:rsid w:val="11438D06"/>
    <w:rsid w:val="127F70FA"/>
    <w:rsid w:val="12ACD03F"/>
    <w:rsid w:val="12EE2C1E"/>
    <w:rsid w:val="137F64CB"/>
    <w:rsid w:val="13BA0C93"/>
    <w:rsid w:val="13D8357E"/>
    <w:rsid w:val="13FA6E6E"/>
    <w:rsid w:val="14A715AC"/>
    <w:rsid w:val="15AC26A7"/>
    <w:rsid w:val="15FA7DED"/>
    <w:rsid w:val="1616FE29"/>
    <w:rsid w:val="1642E60D"/>
    <w:rsid w:val="16692B20"/>
    <w:rsid w:val="1669C97D"/>
    <w:rsid w:val="16A61EBA"/>
    <w:rsid w:val="16CAA067"/>
    <w:rsid w:val="170893D2"/>
    <w:rsid w:val="17DEB66E"/>
    <w:rsid w:val="1853FFF8"/>
    <w:rsid w:val="185CB88E"/>
    <w:rsid w:val="18757559"/>
    <w:rsid w:val="190401E1"/>
    <w:rsid w:val="192EA3AE"/>
    <w:rsid w:val="192F73CA"/>
    <w:rsid w:val="199D89FC"/>
    <w:rsid w:val="19D4829A"/>
    <w:rsid w:val="19DDBF7C"/>
    <w:rsid w:val="1A70370C"/>
    <w:rsid w:val="1AAE0D9B"/>
    <w:rsid w:val="1ACF9D75"/>
    <w:rsid w:val="1B183471"/>
    <w:rsid w:val="1BA03AFF"/>
    <w:rsid w:val="1BA67C81"/>
    <w:rsid w:val="1BBDD211"/>
    <w:rsid w:val="1BE21D68"/>
    <w:rsid w:val="1C082C62"/>
    <w:rsid w:val="1C4FFF75"/>
    <w:rsid w:val="1D0A2868"/>
    <w:rsid w:val="1D590667"/>
    <w:rsid w:val="1D64DBF1"/>
    <w:rsid w:val="1D7CE768"/>
    <w:rsid w:val="1DB5BDBA"/>
    <w:rsid w:val="1E40A0FD"/>
    <w:rsid w:val="1E46651A"/>
    <w:rsid w:val="1E9A85AC"/>
    <w:rsid w:val="1F165B92"/>
    <w:rsid w:val="1F43A82F"/>
    <w:rsid w:val="1FECDBF0"/>
    <w:rsid w:val="1FF98597"/>
    <w:rsid w:val="20402CEA"/>
    <w:rsid w:val="2043FEC1"/>
    <w:rsid w:val="205148F8"/>
    <w:rsid w:val="2054B306"/>
    <w:rsid w:val="206361A5"/>
    <w:rsid w:val="206B6C9A"/>
    <w:rsid w:val="20C765C0"/>
    <w:rsid w:val="2125F729"/>
    <w:rsid w:val="212F112E"/>
    <w:rsid w:val="21DBFD4B"/>
    <w:rsid w:val="21E2B6D0"/>
    <w:rsid w:val="21ECC887"/>
    <w:rsid w:val="21F08367"/>
    <w:rsid w:val="2209ABC4"/>
    <w:rsid w:val="2238368F"/>
    <w:rsid w:val="22613C15"/>
    <w:rsid w:val="23198523"/>
    <w:rsid w:val="23AE24BE"/>
    <w:rsid w:val="23D406F0"/>
    <w:rsid w:val="23D60746"/>
    <w:rsid w:val="24CCF6BA"/>
    <w:rsid w:val="24DC4566"/>
    <w:rsid w:val="24E56CB5"/>
    <w:rsid w:val="24F11ACA"/>
    <w:rsid w:val="25282429"/>
    <w:rsid w:val="25291945"/>
    <w:rsid w:val="25314FF6"/>
    <w:rsid w:val="25A20318"/>
    <w:rsid w:val="25A2FBD3"/>
    <w:rsid w:val="266A7368"/>
    <w:rsid w:val="26CBE210"/>
    <w:rsid w:val="26F065B1"/>
    <w:rsid w:val="272CE9C5"/>
    <w:rsid w:val="2731DF00"/>
    <w:rsid w:val="278BDEA2"/>
    <w:rsid w:val="2823F226"/>
    <w:rsid w:val="28382FD4"/>
    <w:rsid w:val="289F94D6"/>
    <w:rsid w:val="28C83B8D"/>
    <w:rsid w:val="28DCCE3D"/>
    <w:rsid w:val="294C2C3C"/>
    <w:rsid w:val="296CB03B"/>
    <w:rsid w:val="29D43114"/>
    <w:rsid w:val="29EF7F9F"/>
    <w:rsid w:val="2A21B07E"/>
    <w:rsid w:val="2A4C80DB"/>
    <w:rsid w:val="2A967CD7"/>
    <w:rsid w:val="2AB7D2E9"/>
    <w:rsid w:val="2ABECEEB"/>
    <w:rsid w:val="2AC82082"/>
    <w:rsid w:val="2AEF583F"/>
    <w:rsid w:val="2AF5EFC1"/>
    <w:rsid w:val="2B17B3B2"/>
    <w:rsid w:val="2B1E3D5A"/>
    <w:rsid w:val="2B8F2911"/>
    <w:rsid w:val="2B9F1E27"/>
    <w:rsid w:val="2BD2EA9B"/>
    <w:rsid w:val="2D33718E"/>
    <w:rsid w:val="2DD9599C"/>
    <w:rsid w:val="2E028841"/>
    <w:rsid w:val="2E233E21"/>
    <w:rsid w:val="2E281DED"/>
    <w:rsid w:val="2E444673"/>
    <w:rsid w:val="2E6EAC29"/>
    <w:rsid w:val="2E7017DE"/>
    <w:rsid w:val="2E97FD79"/>
    <w:rsid w:val="2EDE273C"/>
    <w:rsid w:val="2FFAF977"/>
    <w:rsid w:val="2FFD88AC"/>
    <w:rsid w:val="3002D2E9"/>
    <w:rsid w:val="301CEF67"/>
    <w:rsid w:val="306AD6D0"/>
    <w:rsid w:val="306B1250"/>
    <w:rsid w:val="3072C456"/>
    <w:rsid w:val="3110FA5E"/>
    <w:rsid w:val="31267FED"/>
    <w:rsid w:val="31681C18"/>
    <w:rsid w:val="31B0FAC4"/>
    <w:rsid w:val="31C4083A"/>
    <w:rsid w:val="3226788B"/>
    <w:rsid w:val="32563F5D"/>
    <w:rsid w:val="326F2325"/>
    <w:rsid w:val="3280CE8E"/>
    <w:rsid w:val="3287F457"/>
    <w:rsid w:val="329E05E9"/>
    <w:rsid w:val="33E21083"/>
    <w:rsid w:val="34170A17"/>
    <w:rsid w:val="3476D84A"/>
    <w:rsid w:val="34D695D7"/>
    <w:rsid w:val="3513C746"/>
    <w:rsid w:val="353641E9"/>
    <w:rsid w:val="35842CD5"/>
    <w:rsid w:val="35891011"/>
    <w:rsid w:val="35A0A0E1"/>
    <w:rsid w:val="35ACE23B"/>
    <w:rsid w:val="3600607F"/>
    <w:rsid w:val="360F721A"/>
    <w:rsid w:val="3631929C"/>
    <w:rsid w:val="36967CD8"/>
    <w:rsid w:val="36CFA889"/>
    <w:rsid w:val="36E89A66"/>
    <w:rsid w:val="373200B1"/>
    <w:rsid w:val="37851B1A"/>
    <w:rsid w:val="380B58B0"/>
    <w:rsid w:val="381E4193"/>
    <w:rsid w:val="388826C5"/>
    <w:rsid w:val="3893EDE5"/>
    <w:rsid w:val="38D7EC96"/>
    <w:rsid w:val="39469A2D"/>
    <w:rsid w:val="399A762E"/>
    <w:rsid w:val="39AB4B7C"/>
    <w:rsid w:val="39C750C5"/>
    <w:rsid w:val="3A585FBE"/>
    <w:rsid w:val="3AE33BBF"/>
    <w:rsid w:val="3AE5C5EA"/>
    <w:rsid w:val="3B08C27A"/>
    <w:rsid w:val="3B508930"/>
    <w:rsid w:val="3B55E255"/>
    <w:rsid w:val="3B803BE5"/>
    <w:rsid w:val="3B98333A"/>
    <w:rsid w:val="3C0EC250"/>
    <w:rsid w:val="3C11A480"/>
    <w:rsid w:val="3C34982B"/>
    <w:rsid w:val="3C744EFD"/>
    <w:rsid w:val="3C982900"/>
    <w:rsid w:val="3CAE1704"/>
    <w:rsid w:val="3CAFE5DF"/>
    <w:rsid w:val="3CD216F0"/>
    <w:rsid w:val="3D18EE6A"/>
    <w:rsid w:val="3D4ED895"/>
    <w:rsid w:val="3D98FA86"/>
    <w:rsid w:val="3DCAF7A8"/>
    <w:rsid w:val="3E199A18"/>
    <w:rsid w:val="3E762165"/>
    <w:rsid w:val="3E76556F"/>
    <w:rsid w:val="3ECFEB6E"/>
    <w:rsid w:val="3F445077"/>
    <w:rsid w:val="3F50C04E"/>
    <w:rsid w:val="3F679F47"/>
    <w:rsid w:val="3F701048"/>
    <w:rsid w:val="3FB56A79"/>
    <w:rsid w:val="3FEC7B75"/>
    <w:rsid w:val="407F10BA"/>
    <w:rsid w:val="4088E820"/>
    <w:rsid w:val="408E340C"/>
    <w:rsid w:val="40F3D77D"/>
    <w:rsid w:val="414525BD"/>
    <w:rsid w:val="417CAB13"/>
    <w:rsid w:val="41884BD6"/>
    <w:rsid w:val="41A58813"/>
    <w:rsid w:val="41F02D58"/>
    <w:rsid w:val="422A046D"/>
    <w:rsid w:val="42365938"/>
    <w:rsid w:val="4264B17D"/>
    <w:rsid w:val="42ADFEA2"/>
    <w:rsid w:val="432F1A26"/>
    <w:rsid w:val="436C3AB6"/>
    <w:rsid w:val="439D891F"/>
    <w:rsid w:val="443F488D"/>
    <w:rsid w:val="4444002E"/>
    <w:rsid w:val="4491BEEE"/>
    <w:rsid w:val="449B2378"/>
    <w:rsid w:val="449D0ED6"/>
    <w:rsid w:val="45395980"/>
    <w:rsid w:val="45566F91"/>
    <w:rsid w:val="456FEB03"/>
    <w:rsid w:val="458A6247"/>
    <w:rsid w:val="45BC1233"/>
    <w:rsid w:val="4641B919"/>
    <w:rsid w:val="4656C33E"/>
    <w:rsid w:val="4681565E"/>
    <w:rsid w:val="46BC47E2"/>
    <w:rsid w:val="46D11A21"/>
    <w:rsid w:val="46F03C1E"/>
    <w:rsid w:val="47106B15"/>
    <w:rsid w:val="472CF5BF"/>
    <w:rsid w:val="47507DDD"/>
    <w:rsid w:val="47811515"/>
    <w:rsid w:val="47FE8198"/>
    <w:rsid w:val="481D3150"/>
    <w:rsid w:val="48488AA2"/>
    <w:rsid w:val="4870FA42"/>
    <w:rsid w:val="48CCF810"/>
    <w:rsid w:val="48DEC223"/>
    <w:rsid w:val="4987D648"/>
    <w:rsid w:val="498EFDB9"/>
    <w:rsid w:val="4A1B402B"/>
    <w:rsid w:val="4A240F56"/>
    <w:rsid w:val="4A97936D"/>
    <w:rsid w:val="4ACC2279"/>
    <w:rsid w:val="4AD28046"/>
    <w:rsid w:val="4AFA716C"/>
    <w:rsid w:val="4BFE00DB"/>
    <w:rsid w:val="4C15F5B9"/>
    <w:rsid w:val="4C45257A"/>
    <w:rsid w:val="4C545BE4"/>
    <w:rsid w:val="4C592998"/>
    <w:rsid w:val="4C93A174"/>
    <w:rsid w:val="4C958118"/>
    <w:rsid w:val="4CDDD1ED"/>
    <w:rsid w:val="4CE363FD"/>
    <w:rsid w:val="4CECD9B5"/>
    <w:rsid w:val="4D0F5A01"/>
    <w:rsid w:val="4D8B9C6B"/>
    <w:rsid w:val="4DCF2EC3"/>
    <w:rsid w:val="4E3DBD62"/>
    <w:rsid w:val="4E468ABA"/>
    <w:rsid w:val="4E4F2BA6"/>
    <w:rsid w:val="4E534095"/>
    <w:rsid w:val="4E698124"/>
    <w:rsid w:val="4EAB9467"/>
    <w:rsid w:val="4EB015A8"/>
    <w:rsid w:val="4F8BB4A3"/>
    <w:rsid w:val="4FCD21DA"/>
    <w:rsid w:val="50026BBB"/>
    <w:rsid w:val="50303720"/>
    <w:rsid w:val="51028F3A"/>
    <w:rsid w:val="513B2A6D"/>
    <w:rsid w:val="513F6659"/>
    <w:rsid w:val="5168F23B"/>
    <w:rsid w:val="5175EBA0"/>
    <w:rsid w:val="518DEF8F"/>
    <w:rsid w:val="51E1EDD6"/>
    <w:rsid w:val="52058F80"/>
    <w:rsid w:val="52A29362"/>
    <w:rsid w:val="52B146D4"/>
    <w:rsid w:val="52FF3803"/>
    <w:rsid w:val="53229CC9"/>
    <w:rsid w:val="5351341A"/>
    <w:rsid w:val="53A0C192"/>
    <w:rsid w:val="53B88C21"/>
    <w:rsid w:val="53D2A938"/>
    <w:rsid w:val="53DA6B5E"/>
    <w:rsid w:val="53E762DC"/>
    <w:rsid w:val="5428EA66"/>
    <w:rsid w:val="54E214B7"/>
    <w:rsid w:val="554E1034"/>
    <w:rsid w:val="557AD798"/>
    <w:rsid w:val="5584A036"/>
    <w:rsid w:val="55A755DB"/>
    <w:rsid w:val="568EB777"/>
    <w:rsid w:val="569D7DEF"/>
    <w:rsid w:val="56A952A0"/>
    <w:rsid w:val="56DC7BA8"/>
    <w:rsid w:val="57107E9F"/>
    <w:rsid w:val="5720C33A"/>
    <w:rsid w:val="5727B239"/>
    <w:rsid w:val="572FBCAE"/>
    <w:rsid w:val="57E8E804"/>
    <w:rsid w:val="5828D532"/>
    <w:rsid w:val="58347675"/>
    <w:rsid w:val="583B14FB"/>
    <w:rsid w:val="585BA8A7"/>
    <w:rsid w:val="58A43723"/>
    <w:rsid w:val="58AD0D2F"/>
    <w:rsid w:val="58B6957A"/>
    <w:rsid w:val="590587F7"/>
    <w:rsid w:val="593F6386"/>
    <w:rsid w:val="5952B7B9"/>
    <w:rsid w:val="59A20EAF"/>
    <w:rsid w:val="59DACD58"/>
    <w:rsid w:val="59EEF508"/>
    <w:rsid w:val="5A4996E6"/>
    <w:rsid w:val="5A817A77"/>
    <w:rsid w:val="5A94E2DE"/>
    <w:rsid w:val="5AAC32FA"/>
    <w:rsid w:val="5B9D66C0"/>
    <w:rsid w:val="5BFB235C"/>
    <w:rsid w:val="5C8069BC"/>
    <w:rsid w:val="5C86C980"/>
    <w:rsid w:val="5CA6EB14"/>
    <w:rsid w:val="5CBC5927"/>
    <w:rsid w:val="5CF55DC1"/>
    <w:rsid w:val="5D115BFD"/>
    <w:rsid w:val="5D5C9038"/>
    <w:rsid w:val="5DA0288A"/>
    <w:rsid w:val="5DA1B8FD"/>
    <w:rsid w:val="5DE81B60"/>
    <w:rsid w:val="5DEF2800"/>
    <w:rsid w:val="5E239F93"/>
    <w:rsid w:val="5E311A05"/>
    <w:rsid w:val="5EB70D3C"/>
    <w:rsid w:val="5EB780D1"/>
    <w:rsid w:val="5EBCDF2E"/>
    <w:rsid w:val="5EC40087"/>
    <w:rsid w:val="5EE3372F"/>
    <w:rsid w:val="5EFDCA2F"/>
    <w:rsid w:val="5EFDFFC9"/>
    <w:rsid w:val="5F0CD439"/>
    <w:rsid w:val="5F2CF37B"/>
    <w:rsid w:val="5FC5AF3D"/>
    <w:rsid w:val="5FF1DDDE"/>
    <w:rsid w:val="5FF3F9E9"/>
    <w:rsid w:val="609430FA"/>
    <w:rsid w:val="60970F29"/>
    <w:rsid w:val="60E62B8E"/>
    <w:rsid w:val="613B91D3"/>
    <w:rsid w:val="613C374E"/>
    <w:rsid w:val="61C4AF01"/>
    <w:rsid w:val="61D7CD8C"/>
    <w:rsid w:val="6232DF8A"/>
    <w:rsid w:val="62C33C8A"/>
    <w:rsid w:val="62DE95AC"/>
    <w:rsid w:val="633134EC"/>
    <w:rsid w:val="633B8A52"/>
    <w:rsid w:val="6346D108"/>
    <w:rsid w:val="63866A93"/>
    <w:rsid w:val="64258F7E"/>
    <w:rsid w:val="64283006"/>
    <w:rsid w:val="649044B1"/>
    <w:rsid w:val="64F56151"/>
    <w:rsid w:val="652B08D3"/>
    <w:rsid w:val="653E700E"/>
    <w:rsid w:val="65CE5040"/>
    <w:rsid w:val="663CAD21"/>
    <w:rsid w:val="66589849"/>
    <w:rsid w:val="665FC4F3"/>
    <w:rsid w:val="66966D8B"/>
    <w:rsid w:val="6696F3E6"/>
    <w:rsid w:val="66A7163B"/>
    <w:rsid w:val="66DCC620"/>
    <w:rsid w:val="670E3E33"/>
    <w:rsid w:val="672A5B00"/>
    <w:rsid w:val="679B4EF0"/>
    <w:rsid w:val="67B35FD5"/>
    <w:rsid w:val="67CCABD5"/>
    <w:rsid w:val="67D9C3CC"/>
    <w:rsid w:val="683A67DA"/>
    <w:rsid w:val="684C92F7"/>
    <w:rsid w:val="6877ECAC"/>
    <w:rsid w:val="688FC9F7"/>
    <w:rsid w:val="68A2210E"/>
    <w:rsid w:val="68AADD77"/>
    <w:rsid w:val="68D4A561"/>
    <w:rsid w:val="692B9D03"/>
    <w:rsid w:val="69A122DD"/>
    <w:rsid w:val="6A1466E2"/>
    <w:rsid w:val="6A387E60"/>
    <w:rsid w:val="6A563082"/>
    <w:rsid w:val="6A98E941"/>
    <w:rsid w:val="6A9F15FB"/>
    <w:rsid w:val="6AF294F5"/>
    <w:rsid w:val="6AFB571C"/>
    <w:rsid w:val="6B31B462"/>
    <w:rsid w:val="6BC7770A"/>
    <w:rsid w:val="6C48AA50"/>
    <w:rsid w:val="6C4908F3"/>
    <w:rsid w:val="6C5B3A09"/>
    <w:rsid w:val="6C7D6598"/>
    <w:rsid w:val="6C83E2C2"/>
    <w:rsid w:val="6CE92BA4"/>
    <w:rsid w:val="6DFF447E"/>
    <w:rsid w:val="6E655060"/>
    <w:rsid w:val="6F116292"/>
    <w:rsid w:val="6F326BCF"/>
    <w:rsid w:val="6F50D56E"/>
    <w:rsid w:val="6F79B26E"/>
    <w:rsid w:val="700833D3"/>
    <w:rsid w:val="705C0518"/>
    <w:rsid w:val="711582CF"/>
    <w:rsid w:val="72490354"/>
    <w:rsid w:val="728C5211"/>
    <w:rsid w:val="73471147"/>
    <w:rsid w:val="738C31DE"/>
    <w:rsid w:val="73CF13CE"/>
    <w:rsid w:val="73E4D3B5"/>
    <w:rsid w:val="73ECC13B"/>
    <w:rsid w:val="74D677CD"/>
    <w:rsid w:val="76033693"/>
    <w:rsid w:val="76632C32"/>
    <w:rsid w:val="766CC282"/>
    <w:rsid w:val="768D4247"/>
    <w:rsid w:val="76B3B2D1"/>
    <w:rsid w:val="77024D80"/>
    <w:rsid w:val="77043352"/>
    <w:rsid w:val="77569DE7"/>
    <w:rsid w:val="777ADE8F"/>
    <w:rsid w:val="77BDF85B"/>
    <w:rsid w:val="77D7AA3A"/>
    <w:rsid w:val="77F920B1"/>
    <w:rsid w:val="7858F797"/>
    <w:rsid w:val="7883114D"/>
    <w:rsid w:val="7945FE95"/>
    <w:rsid w:val="794B08D0"/>
    <w:rsid w:val="7953CB3C"/>
    <w:rsid w:val="796859E9"/>
    <w:rsid w:val="798D831A"/>
    <w:rsid w:val="79D8FDC6"/>
    <w:rsid w:val="7AAA109A"/>
    <w:rsid w:val="7AE05CA8"/>
    <w:rsid w:val="7B066EDD"/>
    <w:rsid w:val="7B1B2D75"/>
    <w:rsid w:val="7B56FBEB"/>
    <w:rsid w:val="7BBCDAEB"/>
    <w:rsid w:val="7BE75C1A"/>
    <w:rsid w:val="7BF7D320"/>
    <w:rsid w:val="7C7C2D09"/>
    <w:rsid w:val="7CA0F5A3"/>
    <w:rsid w:val="7CBB4176"/>
    <w:rsid w:val="7CCFA1AB"/>
    <w:rsid w:val="7CD26DB6"/>
    <w:rsid w:val="7D1F9121"/>
    <w:rsid w:val="7DA260DA"/>
    <w:rsid w:val="7E0E036F"/>
    <w:rsid w:val="7E349211"/>
    <w:rsid w:val="7EA46D69"/>
    <w:rsid w:val="7EBB9B50"/>
    <w:rsid w:val="7EBCD536"/>
    <w:rsid w:val="7EDA7E6F"/>
    <w:rsid w:val="7EFB94E6"/>
    <w:rsid w:val="7F7BD7D6"/>
    <w:rsid w:val="7FC164A0"/>
    <w:rsid w:val="7FEDF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544B0"/>
  <w15:chartTrackingRefBased/>
  <w15:docId w15:val="{BE435149-97A9-4391-BF57-0603D3AE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4DCF2EC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4DCF2EC3"/>
    <w:pPr>
      <w:keepNext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DCF2EC3"/>
    <w:pPr>
      <w:keepNext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DCF2EC3"/>
    <w:pPr>
      <w:keepNext/>
      <w:spacing w:before="40" w:after="0"/>
      <w:outlineLvl w:val="2"/>
    </w:pPr>
    <w:rPr>
      <w:rFonts w:asciiTheme="majorHAnsi" w:hAnsiTheme="majorHAnsi" w:eastAsiaTheme="majorEastAsia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DCF2EC3"/>
    <w:pPr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DCF2EC3"/>
    <w:pPr>
      <w:keepNext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DCF2EC3"/>
    <w:pPr>
      <w:keepNext/>
      <w:spacing w:before="40" w:after="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DCF2EC3"/>
    <w:pPr>
      <w:keepNext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DCF2EC3"/>
    <w:pPr>
      <w:keepNext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DCF2EC3"/>
    <w:pPr>
      <w:keepNext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4DCF2EC3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4DCF2EC3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4DCF2EC3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4DCF2EC3"/>
    <w:rPr>
      <w:noProof w:val="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4DCF2EC3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4DCF2EC3"/>
    <w:rPr>
      <w:rFonts w:asciiTheme="majorHAnsi" w:hAnsiTheme="majorHAnsi" w:eastAsiaTheme="majorEastAsia" w:cstheme="majorBidi"/>
      <w:noProof w:val="0"/>
      <w:sz w:val="56"/>
      <w:szCs w:val="56"/>
      <w:lang w:val="en-GB"/>
    </w:rPr>
  </w:style>
  <w:style w:type="table" w:styleId="TableGrid">
    <w:name w:val="Table Grid"/>
    <w:basedOn w:val="TableNormal"/>
    <w:uiPriority w:val="39"/>
    <w:rsid w:val="008665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4C66DF"/>
    <w:rPr>
      <w:color w:val="808080"/>
    </w:rPr>
  </w:style>
  <w:style w:type="character" w:styleId="normaltextrun" w:customStyle="1">
    <w:name w:val="normaltextrun"/>
    <w:basedOn w:val="DefaultParagraphFont"/>
    <w:rsid w:val="00DA2CF6"/>
  </w:style>
  <w:style w:type="paragraph" w:styleId="ListParagraph">
    <w:name w:val="List Paragraph"/>
    <w:basedOn w:val="Normal"/>
    <w:uiPriority w:val="34"/>
    <w:qFormat/>
    <w:rsid w:val="4DCF2EC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4DCF2EC3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4DCF2EC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DCF2EC3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4DCF2EC3"/>
    <w:rPr>
      <w:rFonts w:asciiTheme="majorHAnsi" w:hAnsiTheme="majorHAnsi" w:eastAsiaTheme="majorEastAsia" w:cstheme="majorBidi"/>
      <w:noProof w:val="0"/>
      <w:color w:val="2F5496" w:themeColor="accent1" w:themeShade="BF"/>
      <w:sz w:val="32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4DCF2EC3"/>
    <w:rPr>
      <w:rFonts w:asciiTheme="majorHAnsi" w:hAnsiTheme="majorHAnsi" w:eastAsiaTheme="majorEastAsia" w:cstheme="majorBidi"/>
      <w:noProof w:val="0"/>
      <w:color w:val="2F5496" w:themeColor="accent1" w:themeShade="BF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4DCF2EC3"/>
    <w:rPr>
      <w:rFonts w:asciiTheme="majorHAnsi" w:hAnsiTheme="majorHAnsi" w:eastAsiaTheme="majorEastAsia" w:cstheme="majorBidi"/>
      <w:noProof w:val="0"/>
      <w:color w:val="1F3763"/>
      <w:sz w:val="24"/>
      <w:szCs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4DCF2EC3"/>
    <w:rPr>
      <w:rFonts w:asciiTheme="majorHAnsi" w:hAnsiTheme="majorHAnsi" w:eastAsiaTheme="majorEastAsia" w:cstheme="majorBidi"/>
      <w:i/>
      <w:iCs/>
      <w:noProof w:val="0"/>
      <w:color w:val="2F5496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4DCF2EC3"/>
    <w:rPr>
      <w:rFonts w:asciiTheme="majorHAnsi" w:hAnsiTheme="majorHAnsi" w:eastAsiaTheme="majorEastAsia" w:cstheme="majorBidi"/>
      <w:noProof w:val="0"/>
      <w:color w:val="2F5496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4DCF2EC3"/>
    <w:rPr>
      <w:rFonts w:asciiTheme="majorHAnsi" w:hAnsiTheme="majorHAnsi" w:eastAsiaTheme="majorEastAsia" w:cstheme="majorBidi"/>
      <w:noProof w:val="0"/>
      <w:color w:val="1F3763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4DCF2EC3"/>
    <w:rPr>
      <w:rFonts w:asciiTheme="majorHAnsi" w:hAnsiTheme="majorHAnsi" w:eastAsiaTheme="majorEastAsia" w:cstheme="majorBidi"/>
      <w:i/>
      <w:iCs/>
      <w:noProof w:val="0"/>
      <w:color w:val="1F3763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4DCF2EC3"/>
    <w:rPr>
      <w:rFonts w:asciiTheme="majorHAnsi" w:hAnsiTheme="majorHAns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4DCF2EC3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4DCF2EC3"/>
    <w:rPr>
      <w:rFonts w:asciiTheme="minorHAnsi" w:hAnsiTheme="minorHAnsi" w:eastAsiaTheme="minorEastAsia" w:cstheme="minorBidi"/>
      <w:noProof w:val="0"/>
      <w:color w:val="5A5A5A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4DCF2EC3"/>
    <w:rPr>
      <w:i/>
      <w:iCs/>
      <w:noProof w:val="0"/>
      <w:color w:val="404040" w:themeColor="text1" w:themeTint="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4DCF2EC3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4DCF2EC3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DCF2EC3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DCF2EC3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DCF2EC3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DCF2EC3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DCF2EC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DCF2EC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DCF2EC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DCF2EC3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4DCF2EC3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4DCF2EC3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4DCF2EC3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4DCF2EC3"/>
    <w:rPr>
      <w:noProof w:val="0"/>
      <w:sz w:val="20"/>
      <w:szCs w:val="20"/>
      <w:lang w:val="en-GB"/>
    </w:rPr>
  </w:style>
  <w:style w:type="character" w:styleId="eop" w:customStyle="1">
    <w:name w:val="eop"/>
    <w:basedOn w:val="DefaultParagraphFont"/>
    <w:rsid w:val="00030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2E1ECBA1CE49E3908673F28EFE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B1F83-85CD-4BE9-8E5D-32B7906C3D61}"/>
      </w:docPartPr>
      <w:docPartBody>
        <w:p w:rsidR="006A1F39" w:rsidP="001D58AD" w:rsidRDefault="001D58AD">
          <w:pPr>
            <w:pStyle w:val="0B2E1ECBA1CE49E3908673F28EFEBAB6"/>
          </w:pPr>
          <w:r>
            <w:t>[Type here]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6BB5D-20BA-4B97-9E28-E12E456220B9}"/>
      </w:docPartPr>
      <w:docPartBody>
        <w:p w:rsidR="006A1F39" w:rsidRDefault="001D58AD">
          <w:r w:rsidRPr="00537E1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FF25-9CF4-4387-BBA0-E1B259DE03A9}"/>
      </w:docPartPr>
      <w:docPartBody>
        <w:p w:rsidR="006A1F39" w:rsidRDefault="001D58AD"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88924C7014A278C6170074730A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F7FF-33A2-4F13-B5F7-2459FBCA4953}"/>
      </w:docPartPr>
      <w:docPartBody>
        <w:p w:rsidR="006A1F39" w:rsidP="001D58AD" w:rsidRDefault="001D58AD">
          <w:pPr>
            <w:pStyle w:val="FE388924C7014A278C6170074730A7D1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5012BFD1846CAB617CEC219CB1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E43DD-8AC7-449A-9FF0-2FC2E0595D02}"/>
      </w:docPartPr>
      <w:docPartBody>
        <w:p w:rsidR="006A1F39" w:rsidP="001D58AD" w:rsidRDefault="001D58AD">
          <w:pPr>
            <w:pStyle w:val="A235012BFD1846CAB617CEC219CB10D8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8E17E4BB9447FA671C98991A2F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8072-78FF-41FC-835B-0808D3901CC1}"/>
      </w:docPartPr>
      <w:docPartBody>
        <w:p w:rsidR="006A1F39" w:rsidP="001D58AD" w:rsidRDefault="001D58AD">
          <w:pPr>
            <w:pStyle w:val="D268E17E4BB9447FA671C98991A2FAE5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267ED80CE416BBFC090B4A4B69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EF00F-3934-4585-833D-6E5379872532}"/>
      </w:docPartPr>
      <w:docPartBody>
        <w:p w:rsidR="009141B2" w:rsidP="00A66665" w:rsidRDefault="00A66665">
          <w:pPr>
            <w:pStyle w:val="5C7267ED80CE416BBFC090B4A4B698DC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EE83B30354A80ACAE8C874EB74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95516-DD78-46AA-A150-C0A1F9A3F2FF}"/>
      </w:docPartPr>
      <w:docPartBody>
        <w:p w:rsidR="00B16946" w:rsidP="004F1B23" w:rsidRDefault="004F1B23">
          <w:pPr>
            <w:pStyle w:val="2EEEE83B30354A80ACAE8C874EB74B67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69B75BA164918B9232228D1FD5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A43F2-55FB-4C9F-A19B-CD45B5F3FC3B}"/>
      </w:docPartPr>
      <w:docPartBody>
        <w:p w:rsidR="0092696F" w:rsidP="008B7B5A" w:rsidRDefault="008B7B5A">
          <w:pPr>
            <w:pStyle w:val="9AD69B75BA164918B9232228D1FD5FDF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AD"/>
    <w:rsid w:val="001D58AD"/>
    <w:rsid w:val="003C28AA"/>
    <w:rsid w:val="004F1B23"/>
    <w:rsid w:val="006A1F39"/>
    <w:rsid w:val="008B7B5A"/>
    <w:rsid w:val="008F040C"/>
    <w:rsid w:val="009141B2"/>
    <w:rsid w:val="0092696F"/>
    <w:rsid w:val="009E12B6"/>
    <w:rsid w:val="00A66665"/>
    <w:rsid w:val="00B16946"/>
    <w:rsid w:val="00B20EB4"/>
    <w:rsid w:val="00CA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2E1ECBA1CE49E3908673F28EFEBAB6">
    <w:name w:val="0B2E1ECBA1CE49E3908673F28EFEBAB6"/>
    <w:rsid w:val="001D58AD"/>
  </w:style>
  <w:style w:type="character" w:styleId="PlaceholderText">
    <w:name w:val="Placeholder Text"/>
    <w:basedOn w:val="DefaultParagraphFont"/>
    <w:uiPriority w:val="99"/>
    <w:semiHidden/>
    <w:rsid w:val="008B7B5A"/>
    <w:rPr>
      <w:color w:val="808080"/>
    </w:rPr>
  </w:style>
  <w:style w:type="paragraph" w:customStyle="1" w:styleId="FE388924C7014A278C6170074730A7D1">
    <w:name w:val="FE388924C7014A278C6170074730A7D1"/>
    <w:rsid w:val="001D58AD"/>
  </w:style>
  <w:style w:type="paragraph" w:customStyle="1" w:styleId="A235012BFD1846CAB617CEC219CB10D8">
    <w:name w:val="A235012BFD1846CAB617CEC219CB10D8"/>
    <w:rsid w:val="001D58AD"/>
  </w:style>
  <w:style w:type="paragraph" w:customStyle="1" w:styleId="D268E17E4BB9447FA671C98991A2FAE5">
    <w:name w:val="D268E17E4BB9447FA671C98991A2FAE5"/>
    <w:rsid w:val="001D58AD"/>
  </w:style>
  <w:style w:type="paragraph" w:customStyle="1" w:styleId="BE6A8D3740B04DA0A31842F3E7427727">
    <w:name w:val="BE6A8D3740B04DA0A31842F3E7427727"/>
    <w:rsid w:val="00B16946"/>
  </w:style>
  <w:style w:type="paragraph" w:customStyle="1" w:styleId="5C7267ED80CE416BBFC090B4A4B698DC">
    <w:name w:val="5C7267ED80CE416BBFC090B4A4B698DC"/>
    <w:rsid w:val="00A66665"/>
  </w:style>
  <w:style w:type="paragraph" w:customStyle="1" w:styleId="E6892FEDD64542F59EF59BC914E0495F">
    <w:name w:val="E6892FEDD64542F59EF59BC914E0495F"/>
    <w:rsid w:val="004F1B23"/>
  </w:style>
  <w:style w:type="paragraph" w:customStyle="1" w:styleId="295D3F62801B455EACB6352A0179B43E">
    <w:name w:val="295D3F62801B455EACB6352A0179B43E"/>
    <w:rsid w:val="004F1B23"/>
  </w:style>
  <w:style w:type="paragraph" w:customStyle="1" w:styleId="2EEEE83B30354A80ACAE8C874EB74B67">
    <w:name w:val="2EEEE83B30354A80ACAE8C874EB74B67"/>
    <w:rsid w:val="004F1B23"/>
  </w:style>
  <w:style w:type="paragraph" w:customStyle="1" w:styleId="9BAC977F88204E06B8DD4A49E86E84B4">
    <w:name w:val="9BAC977F88204E06B8DD4A49E86E84B4"/>
    <w:rsid w:val="00B16946"/>
  </w:style>
  <w:style w:type="paragraph" w:customStyle="1" w:styleId="397E0F467D9B4B65A12D3FB13E2A4A7F">
    <w:name w:val="397E0F467D9B4B65A12D3FB13E2A4A7F"/>
    <w:rsid w:val="00B16946"/>
  </w:style>
  <w:style w:type="paragraph" w:customStyle="1" w:styleId="9AD69B75BA164918B9232228D1FD5FDF">
    <w:name w:val="9AD69B75BA164918B9232228D1FD5FDF"/>
    <w:rsid w:val="008B7B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ECB55B253E4479B5FFEE443A1BFBB" ma:contentTypeVersion="19" ma:contentTypeDescription="Create a new document." ma:contentTypeScope="" ma:versionID="3c9d18695d34b7d1830a33944d866d67">
  <xsd:schema xmlns:xsd="http://www.w3.org/2001/XMLSchema" xmlns:xs="http://www.w3.org/2001/XMLSchema" xmlns:p="http://schemas.microsoft.com/office/2006/metadata/properties" xmlns:ns2="a505974a-77ee-4161-a489-f6308efe64f7" xmlns:ns3="05bf84e9-d812-4326-9d80-9e745f181f5d" targetNamespace="http://schemas.microsoft.com/office/2006/metadata/properties" ma:root="true" ma:fieldsID="a47882cc725b6b691dc2c592c763acd2" ns2:_="" ns3:_="">
    <xsd:import namespace="a505974a-77ee-4161-a489-f6308efe64f7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5974a-77ee-4161-a489-f6308efe6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313dd8-e5dd-481b-9009-e8abe59a76bd}" ma:internalName="TaxCatchAll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a505974a-77ee-4161-a489-f6308efe64f7" xsi:nil="true"/>
    <SharedWithUsers xmlns="05bf84e9-d812-4326-9d80-9e745f181f5d">
      <UserInfo>
        <DisplayName/>
        <AccountId xsi:nil="true"/>
        <AccountType/>
      </UserInfo>
    </SharedWithUsers>
    <MediaLengthInSeconds xmlns="a505974a-77ee-4161-a489-f6308efe64f7" xsi:nil="true"/>
    <TaxCatchAll xmlns="05bf84e9-d812-4326-9d80-9e745f181f5d" xsi:nil="true"/>
    <lcf76f155ced4ddcb4097134ff3c332f xmlns="a505974a-77ee-4161-a489-f6308efe64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B047B-AB2E-45D5-8024-F6A80FF05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5974a-77ee-4161-a489-f6308efe64f7"/>
    <ds:schemaRef ds:uri="05bf84e9-d812-4326-9d80-9e745f181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6D9518-8B19-4B3E-9B6D-74B85A19280A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5bf84e9-d812-4326-9d80-9e745f181f5d"/>
    <ds:schemaRef ds:uri="a505974a-77ee-4161-a489-f6308efe64f7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92158BE-7402-429B-A2E3-2503A69B096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 Matthews (Furrowfield)</dc:creator>
  <keywords/>
  <dc:description/>
  <lastModifiedBy>Kate Matthews (Furrowfield)</lastModifiedBy>
  <revision>80</revision>
  <lastPrinted>2022-11-15T19:27:00.0000000Z</lastPrinted>
  <dcterms:created xsi:type="dcterms:W3CDTF">2024-03-05T14:29:00.0000000Z</dcterms:created>
  <dcterms:modified xsi:type="dcterms:W3CDTF">2024-03-07T11:38:40.7223206Z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0x010100B08ECB55B253E4479B5FFEE443A1BFBB</vt:lpwstr>
  </property>
  <property fmtid="{D5CDD505-2E9C-101B-9397-08002B2CF9AE}" pid="3" name="Order">
    <vt:r8>3729000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