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271"/>
        <w:gridCol w:w="3515"/>
        <w:gridCol w:w="3515"/>
        <w:gridCol w:w="3515"/>
        <w:gridCol w:w="3515"/>
        <w:gridCol w:w="3515"/>
        <w:gridCol w:w="3515"/>
      </w:tblGrid>
      <w:tr w:rsidR="00866541" w14:paraId="752BC29F" w14:textId="77777777" w:rsidTr="6DCA9AA8">
        <w:tc>
          <w:tcPr>
            <w:tcW w:w="22361" w:type="dxa"/>
            <w:gridSpan w:val="7"/>
            <w:shd w:val="clear" w:color="auto" w:fill="4472C4" w:themeFill="accent1"/>
          </w:tcPr>
          <w:p w14:paraId="3673024B" w14:textId="6C3466CC" w:rsidR="00866541" w:rsidRPr="00B50B41" w:rsidRDefault="7EFB94E6">
            <w:pPr>
              <w:rPr>
                <w:b/>
                <w:bCs/>
                <w:color w:val="FFC000" w:themeColor="accent4"/>
              </w:rPr>
            </w:pPr>
            <w:r w:rsidRPr="00B50B41">
              <w:rPr>
                <w:b/>
                <w:bCs/>
                <w:color w:val="FFC000" w:themeColor="accent4"/>
                <w:sz w:val="36"/>
                <w:szCs w:val="36"/>
              </w:rPr>
              <w:t xml:space="preserve">Subject: </w:t>
            </w:r>
            <w:r w:rsidR="3C11A480" w:rsidRPr="00B50B41">
              <w:rPr>
                <w:b/>
                <w:bCs/>
                <w:color w:val="FFC000" w:themeColor="accent4"/>
                <w:sz w:val="36"/>
                <w:szCs w:val="36"/>
              </w:rPr>
              <w:t xml:space="preserve">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amp; Craft" w:value="Arts &amp; Craft"/>
                  <w:listItem w:displayText="History" w:value="History"/>
                  <w:listItem w:displayText="Geography" w:value="Geography"/>
                  <w:listItem w:displayText="PSHRE" w:value="PSHRE"/>
                  <w:listItem w:displayText="Religious Education" w:value="Religious Education"/>
                  <w:listItem w:displayText="Reading" w:value="Reading"/>
                </w:dropDownList>
              </w:sdtPr>
              <w:sdtEndPr/>
              <w:sdtContent>
                <w:r w:rsidR="00C41885">
                  <w:rPr>
                    <w:b/>
                    <w:bCs/>
                    <w:color w:val="FFC000" w:themeColor="accent4"/>
                    <w:sz w:val="36"/>
                    <w:szCs w:val="36"/>
                  </w:rPr>
                  <w:t>History</w:t>
                </w:r>
              </w:sdtContent>
            </w:sdt>
          </w:p>
        </w:tc>
      </w:tr>
      <w:tr w:rsidR="007C0F3C" w14:paraId="590869C6" w14:textId="77777777" w:rsidTr="6DCA9AA8">
        <w:tc>
          <w:tcPr>
            <w:tcW w:w="1271" w:type="dxa"/>
            <w:shd w:val="clear" w:color="auto" w:fill="4472C4" w:themeFill="accent1"/>
          </w:tcPr>
          <w:p w14:paraId="751BE6CF" w14:textId="2EBFC8F1" w:rsidR="007C0F3C" w:rsidRPr="00B50B41" w:rsidRDefault="007C0F3C">
            <w:pPr>
              <w:rPr>
                <w:b/>
                <w:bCs/>
                <w:color w:val="FFC000" w:themeColor="accent4"/>
                <w:sz w:val="36"/>
                <w:szCs w:val="36"/>
              </w:rPr>
            </w:pPr>
          </w:p>
        </w:tc>
        <w:tc>
          <w:tcPr>
            <w:tcW w:w="3515" w:type="dxa"/>
          </w:tcPr>
          <w:p w14:paraId="3275875C" w14:textId="33221B9A" w:rsidR="73E4D3B5" w:rsidRDefault="73E4D3B5"/>
          <w:p w14:paraId="4A72841E" w14:textId="60648929" w:rsidR="007C0F3C" w:rsidRPr="00B50B41" w:rsidRDefault="007C0F3C" w:rsidP="007C0F3C">
            <w:pPr>
              <w:jc w:val="center"/>
              <w:rPr>
                <w:b/>
                <w:bCs/>
                <w:sz w:val="32"/>
                <w:szCs w:val="32"/>
              </w:rPr>
            </w:pPr>
            <w:r w:rsidRPr="00B50B41">
              <w:rPr>
                <w:b/>
                <w:bCs/>
                <w:sz w:val="32"/>
                <w:szCs w:val="32"/>
              </w:rPr>
              <w:t>Autumn 1</w:t>
            </w:r>
          </w:p>
        </w:tc>
        <w:tc>
          <w:tcPr>
            <w:tcW w:w="3515" w:type="dxa"/>
          </w:tcPr>
          <w:p w14:paraId="2CF9B878" w14:textId="26BFBB5D" w:rsidR="73E4D3B5" w:rsidRDefault="73E4D3B5"/>
          <w:p w14:paraId="2643428D" w14:textId="206E91E4" w:rsidR="007C0F3C" w:rsidRPr="00B50B41" w:rsidRDefault="007C0F3C" w:rsidP="007C0F3C">
            <w:pPr>
              <w:jc w:val="center"/>
              <w:rPr>
                <w:b/>
                <w:bCs/>
                <w:sz w:val="32"/>
                <w:szCs w:val="32"/>
              </w:rPr>
            </w:pPr>
            <w:r w:rsidRPr="00B50B41">
              <w:rPr>
                <w:b/>
                <w:bCs/>
                <w:sz w:val="32"/>
                <w:szCs w:val="32"/>
              </w:rPr>
              <w:t>Autumn 2</w:t>
            </w:r>
          </w:p>
        </w:tc>
        <w:tc>
          <w:tcPr>
            <w:tcW w:w="3515" w:type="dxa"/>
          </w:tcPr>
          <w:p w14:paraId="7D5CD1EB" w14:textId="4E01D345" w:rsidR="007C0F3C" w:rsidRPr="00B50B41" w:rsidRDefault="007C0F3C" w:rsidP="007C0F3C">
            <w:pPr>
              <w:jc w:val="center"/>
              <w:rPr>
                <w:b/>
                <w:bCs/>
                <w:sz w:val="32"/>
                <w:szCs w:val="32"/>
              </w:rPr>
            </w:pPr>
            <w:r w:rsidRPr="00B50B41">
              <w:rPr>
                <w:b/>
                <w:bCs/>
                <w:sz w:val="32"/>
                <w:szCs w:val="32"/>
              </w:rPr>
              <w:t>Spring 1</w:t>
            </w:r>
          </w:p>
        </w:tc>
        <w:tc>
          <w:tcPr>
            <w:tcW w:w="3515" w:type="dxa"/>
          </w:tcPr>
          <w:p w14:paraId="6CEE1523" w14:textId="5A9D5C07" w:rsidR="007C0F3C" w:rsidRPr="00B50B41" w:rsidRDefault="007C0F3C" w:rsidP="007C0F3C">
            <w:pPr>
              <w:jc w:val="center"/>
              <w:rPr>
                <w:b/>
                <w:bCs/>
                <w:sz w:val="32"/>
                <w:szCs w:val="32"/>
              </w:rPr>
            </w:pPr>
            <w:r w:rsidRPr="00B50B41">
              <w:rPr>
                <w:b/>
                <w:bCs/>
                <w:sz w:val="32"/>
                <w:szCs w:val="32"/>
              </w:rPr>
              <w:t>Spring 2</w:t>
            </w:r>
          </w:p>
        </w:tc>
        <w:tc>
          <w:tcPr>
            <w:tcW w:w="3515" w:type="dxa"/>
          </w:tcPr>
          <w:p w14:paraId="04ADC7CB" w14:textId="2E003617" w:rsidR="007C0F3C" w:rsidRPr="00B50B41" w:rsidRDefault="007C0F3C" w:rsidP="007C0F3C">
            <w:pPr>
              <w:jc w:val="center"/>
              <w:rPr>
                <w:b/>
                <w:bCs/>
                <w:sz w:val="32"/>
                <w:szCs w:val="32"/>
              </w:rPr>
            </w:pPr>
            <w:r w:rsidRPr="00B50B41">
              <w:rPr>
                <w:b/>
                <w:bCs/>
                <w:sz w:val="32"/>
                <w:szCs w:val="32"/>
              </w:rPr>
              <w:t>S</w:t>
            </w:r>
            <w:r w:rsidR="00F54B67" w:rsidRPr="00B50B41">
              <w:rPr>
                <w:b/>
                <w:bCs/>
                <w:sz w:val="32"/>
                <w:szCs w:val="32"/>
              </w:rPr>
              <w:t>ummer 1</w:t>
            </w:r>
          </w:p>
        </w:tc>
        <w:tc>
          <w:tcPr>
            <w:tcW w:w="3515" w:type="dxa"/>
          </w:tcPr>
          <w:p w14:paraId="5FF1C466" w14:textId="38904AE2" w:rsidR="007C0F3C" w:rsidRPr="00B50B41" w:rsidRDefault="00F54B67" w:rsidP="007C0F3C">
            <w:pPr>
              <w:jc w:val="center"/>
              <w:rPr>
                <w:b/>
                <w:bCs/>
                <w:sz w:val="32"/>
                <w:szCs w:val="32"/>
              </w:rPr>
            </w:pPr>
            <w:r w:rsidRPr="00B50B41">
              <w:rPr>
                <w:b/>
                <w:bCs/>
                <w:sz w:val="32"/>
                <w:szCs w:val="32"/>
              </w:rPr>
              <w:t>Summer 2</w:t>
            </w:r>
          </w:p>
        </w:tc>
      </w:tr>
      <w:tr w:rsidR="007C0F3C" w14:paraId="2AD0FE95" w14:textId="77777777" w:rsidTr="6DCA9AA8">
        <w:tc>
          <w:tcPr>
            <w:tcW w:w="1271" w:type="dxa"/>
            <w:shd w:val="clear" w:color="auto" w:fill="4472C4" w:themeFill="accent1"/>
          </w:tcPr>
          <w:p w14:paraId="34431AD1" w14:textId="0E8C8060" w:rsidR="007C0F3C" w:rsidRPr="00B50B41" w:rsidRDefault="007C0F3C">
            <w:pPr>
              <w:rPr>
                <w:b/>
                <w:bCs/>
                <w:color w:val="FFC000" w:themeColor="accent4"/>
                <w:sz w:val="36"/>
                <w:szCs w:val="36"/>
              </w:rPr>
            </w:pPr>
            <w:r w:rsidRPr="00B50B41">
              <w:rPr>
                <w:b/>
                <w:bCs/>
                <w:color w:val="FFC000" w:themeColor="accent4"/>
                <w:sz w:val="36"/>
                <w:szCs w:val="36"/>
              </w:rPr>
              <w:t>Year 7</w:t>
            </w:r>
          </w:p>
        </w:tc>
        <w:tc>
          <w:tcPr>
            <w:tcW w:w="3515" w:type="dxa"/>
          </w:tcPr>
          <w:p w14:paraId="08001A98" w14:textId="2FCACF76" w:rsidR="0023260A" w:rsidRDefault="0023260A" w:rsidP="73E4D3B5">
            <w:pPr>
              <w:spacing w:line="259" w:lineRule="auto"/>
              <w:rPr>
                <w:b/>
                <w:bCs/>
                <w:sz w:val="24"/>
                <w:szCs w:val="24"/>
              </w:rPr>
            </w:pPr>
            <w:r w:rsidRPr="73E4D3B5">
              <w:rPr>
                <w:b/>
                <w:bCs/>
                <w:sz w:val="24"/>
                <w:szCs w:val="24"/>
              </w:rPr>
              <w:t>Unit Name:</w:t>
            </w:r>
            <w:r w:rsidR="060C898C" w:rsidRPr="73E4D3B5">
              <w:rPr>
                <w:b/>
                <w:bCs/>
                <w:sz w:val="24"/>
                <w:szCs w:val="24"/>
              </w:rPr>
              <w:t xml:space="preserve"> </w:t>
            </w:r>
          </w:p>
          <w:sdt>
            <w:sdtPr>
              <w:alias w:val="Unit Name"/>
              <w:tag w:val="Unit Name"/>
              <w:id w:val="-1618589858"/>
              <w:lock w:val="sdtLocked"/>
              <w:placeholder>
                <w:docPart w:val="DefaultPlaceholder_-1854013440"/>
              </w:placeholder>
            </w:sdtPr>
            <w:sdtEndPr>
              <w:rPr>
                <w:sz w:val="24"/>
                <w:szCs w:val="24"/>
              </w:rPr>
            </w:sdtEndPr>
            <w:sdtContent>
              <w:p w14:paraId="12D539A2" w14:textId="0A90250A" w:rsidR="007C0F3C" w:rsidRPr="00EE1B7E" w:rsidRDefault="006E56E3" w:rsidP="73E4D3B5">
                <w:pPr>
                  <w:spacing w:line="259" w:lineRule="auto"/>
                  <w:rPr>
                    <w:sz w:val="28"/>
                    <w:szCs w:val="28"/>
                  </w:rPr>
                </w:pPr>
                <w:r w:rsidRPr="00EE1B7E">
                  <w:rPr>
                    <w:sz w:val="24"/>
                    <w:szCs w:val="24"/>
                  </w:rPr>
                  <w:t>What is history?</w:t>
                </w:r>
              </w:p>
            </w:sdtContent>
          </w:sdt>
          <w:p w14:paraId="286C921C" w14:textId="754E66B1" w:rsidR="73E4D3B5" w:rsidRDefault="73E4D3B5"/>
          <w:p w14:paraId="1AF74B23" w14:textId="20593802" w:rsidR="001E41EE" w:rsidRDefault="001E41EE">
            <w:pPr>
              <w:rPr>
                <w:b/>
                <w:sz w:val="24"/>
                <w:szCs w:val="24"/>
              </w:rPr>
            </w:pPr>
            <w:r w:rsidRPr="57107E9F">
              <w:rPr>
                <w:b/>
                <w:sz w:val="24"/>
                <w:szCs w:val="24"/>
              </w:rPr>
              <w:t>Unit Description</w:t>
            </w:r>
            <w:r w:rsidR="0023260A" w:rsidRPr="57107E9F">
              <w:rPr>
                <w:b/>
                <w:sz w:val="24"/>
                <w:szCs w:val="24"/>
              </w:rPr>
              <w:t>:</w:t>
            </w:r>
          </w:p>
          <w:sdt>
            <w:sdtPr>
              <w:id w:val="288099619"/>
              <w:placeholder>
                <w:docPart w:val="DefaultPlaceholder_-1854013440"/>
              </w:placeholder>
            </w:sdtPr>
            <w:sdtEndPr/>
            <w:sdtContent>
              <w:p w14:paraId="5B3CADBA" w14:textId="77777777" w:rsidR="00A94A76" w:rsidRDefault="00A94A76" w:rsidP="00063EA5"/>
              <w:p w14:paraId="0D68A663" w14:textId="40A02873" w:rsidR="0023260A" w:rsidRDefault="00556F49" w:rsidP="00063EA5">
                <w:r w:rsidRPr="00EE1B7E">
                  <w:rPr>
                    <w:sz w:val="24"/>
                    <w:szCs w:val="24"/>
                  </w:rPr>
                  <w:t xml:space="preserve">Provides students with the necessary skills to be able to progress at KS3 within this subject. </w:t>
                </w:r>
                <w:r w:rsidR="00F37A62" w:rsidRPr="00EE1B7E">
                  <w:rPr>
                    <w:sz w:val="24"/>
                    <w:szCs w:val="24"/>
                  </w:rPr>
                  <w:t xml:space="preserve"> Such </w:t>
                </w:r>
                <w:r w:rsidR="00C035D0" w:rsidRPr="00EE1B7E">
                  <w:rPr>
                    <w:sz w:val="24"/>
                    <w:szCs w:val="24"/>
                  </w:rPr>
                  <w:t>as</w:t>
                </w:r>
                <w:r w:rsidR="00F37A62" w:rsidRPr="00EE1B7E">
                  <w:rPr>
                    <w:sz w:val="24"/>
                    <w:szCs w:val="24"/>
                  </w:rPr>
                  <w:t xml:space="preserve"> </w:t>
                </w:r>
                <w:r w:rsidR="00E102D5" w:rsidRPr="00EE1B7E">
                  <w:rPr>
                    <w:sz w:val="24"/>
                    <w:szCs w:val="24"/>
                  </w:rPr>
                  <w:t xml:space="preserve">historical </w:t>
                </w:r>
                <w:r w:rsidR="005C6161" w:rsidRPr="00EE1B7E">
                  <w:rPr>
                    <w:sz w:val="24"/>
                    <w:szCs w:val="24"/>
                  </w:rPr>
                  <w:t>enquiry</w:t>
                </w:r>
                <w:r w:rsidR="00D008D4" w:rsidRPr="00EE1B7E">
                  <w:rPr>
                    <w:sz w:val="24"/>
                    <w:szCs w:val="24"/>
                  </w:rPr>
                  <w:t xml:space="preserve">, understanding cause and consequence, historical significance, </w:t>
                </w:r>
                <w:r w:rsidR="00C035D0" w:rsidRPr="00EE1B7E">
                  <w:rPr>
                    <w:sz w:val="24"/>
                    <w:szCs w:val="24"/>
                  </w:rPr>
                  <w:t>exploring evidence</w:t>
                </w:r>
                <w:r w:rsidR="00D120A4" w:rsidRPr="00EE1B7E">
                  <w:rPr>
                    <w:sz w:val="24"/>
                    <w:szCs w:val="24"/>
                  </w:rPr>
                  <w:t>, interpretation</w:t>
                </w:r>
                <w:r w:rsidR="00D120A4">
                  <w:t>.</w:t>
                </w:r>
              </w:p>
            </w:sdtContent>
          </w:sdt>
        </w:tc>
        <w:tc>
          <w:tcPr>
            <w:tcW w:w="3515" w:type="dxa"/>
          </w:tcPr>
          <w:p w14:paraId="0B974A57" w14:textId="77777777" w:rsidR="0023260A" w:rsidRPr="0091678B" w:rsidRDefault="0023260A" w:rsidP="0023260A">
            <w:pPr>
              <w:rPr>
                <w:b/>
                <w:sz w:val="24"/>
                <w:szCs w:val="24"/>
              </w:rPr>
            </w:pPr>
            <w:r w:rsidRPr="0091678B">
              <w:rPr>
                <w:b/>
                <w:sz w:val="24"/>
                <w:szCs w:val="24"/>
              </w:rPr>
              <w:t>Unit Name:</w:t>
            </w:r>
          </w:p>
          <w:sdt>
            <w:sdtPr>
              <w:rPr>
                <w:sz w:val="24"/>
              </w:rPr>
              <w:alias w:val="Unit Name"/>
              <w:tag w:val="Unit Name"/>
              <w:id w:val="-1782717482"/>
              <w:placeholder>
                <w:docPart w:val="FE388924C7014A278C6170074730A7D1"/>
              </w:placeholder>
            </w:sdtPr>
            <w:sdtEndPr/>
            <w:sdtContent>
              <w:p w14:paraId="460B99E9" w14:textId="16BA8101" w:rsidR="0023260A" w:rsidRPr="00EE1B7E" w:rsidRDefault="00A94A76" w:rsidP="0023260A">
                <w:pPr>
                  <w:rPr>
                    <w:sz w:val="24"/>
                  </w:rPr>
                </w:pPr>
                <w:r w:rsidRPr="00EE1B7E">
                  <w:rPr>
                    <w:sz w:val="24"/>
                  </w:rPr>
                  <w:t>What is history?</w:t>
                </w:r>
              </w:p>
            </w:sdtContent>
          </w:sdt>
          <w:p w14:paraId="78290568" w14:textId="07D6AABC" w:rsidR="73E4D3B5" w:rsidRPr="0091678B" w:rsidRDefault="73E4D3B5">
            <w:pPr>
              <w:rPr>
                <w:sz w:val="24"/>
              </w:rPr>
            </w:pPr>
          </w:p>
          <w:p w14:paraId="461C6339" w14:textId="77777777" w:rsidR="0023260A" w:rsidRPr="0091678B" w:rsidRDefault="0023260A" w:rsidP="0023260A">
            <w:pPr>
              <w:rPr>
                <w:b/>
                <w:sz w:val="24"/>
                <w:szCs w:val="24"/>
              </w:rPr>
            </w:pPr>
            <w:r w:rsidRPr="0091678B">
              <w:rPr>
                <w:b/>
                <w:sz w:val="24"/>
                <w:szCs w:val="24"/>
              </w:rPr>
              <w:t>Unit Description:</w:t>
            </w:r>
          </w:p>
          <w:sdt>
            <w:sdtPr>
              <w:rPr>
                <w:sz w:val="24"/>
              </w:rPr>
              <w:id w:val="-336689777"/>
              <w:placeholder>
                <w:docPart w:val="FE388924C7014A278C6170074730A7D1"/>
              </w:placeholder>
            </w:sdtPr>
            <w:sdtEndPr/>
            <w:sdtContent>
              <w:p w14:paraId="396F1943" w14:textId="4D07D5C1" w:rsidR="00E8786D" w:rsidRPr="0091678B" w:rsidRDefault="00E8786D" w:rsidP="00E8786D">
                <w:pPr>
                  <w:rPr>
                    <w:sz w:val="24"/>
                  </w:rPr>
                </w:pPr>
              </w:p>
              <w:sdt>
                <w:sdtPr>
                  <w:rPr>
                    <w:sz w:val="24"/>
                  </w:rPr>
                  <w:id w:val="1762181567"/>
                  <w:placeholder>
                    <w:docPart w:val="ED62666FE7F6429883D37B4E5EA235E2"/>
                  </w:placeholder>
                </w:sdtPr>
                <w:sdtEndPr/>
                <w:sdtContent>
                  <w:p w14:paraId="16D460BC" w14:textId="77777777" w:rsidR="00A94A76" w:rsidRPr="0091678B" w:rsidRDefault="00A94A76" w:rsidP="00A94A76">
                    <w:pPr>
                      <w:rPr>
                        <w:sz w:val="24"/>
                      </w:rPr>
                    </w:pPr>
                    <w:r w:rsidRPr="0091678B">
                      <w:rPr>
                        <w:sz w:val="24"/>
                      </w:rPr>
                      <w:t>Provides students with the necessary skills to be able to progress at KS3 within this subject.  Such as historical enquiry, understanding cause and consequence, historical significance, exploring evidence, interpretation.</w:t>
                    </w:r>
                  </w:p>
                </w:sdtContent>
              </w:sdt>
              <w:p w14:paraId="33D1E46E" w14:textId="7628F02F" w:rsidR="007C0F3C" w:rsidRPr="0091678B" w:rsidRDefault="00F71316" w:rsidP="00063EA5">
                <w:pPr>
                  <w:rPr>
                    <w:sz w:val="24"/>
                  </w:rPr>
                </w:pPr>
              </w:p>
            </w:sdtContent>
          </w:sdt>
          <w:p w14:paraId="05A99242" w14:textId="41850A9E" w:rsidR="007C0F3C" w:rsidRPr="0091678B" w:rsidRDefault="007C0F3C" w:rsidP="73E4D3B5">
            <w:pPr>
              <w:rPr>
                <w:b/>
                <w:bCs/>
                <w:sz w:val="24"/>
                <w:szCs w:val="24"/>
              </w:rPr>
            </w:pPr>
          </w:p>
          <w:p w14:paraId="02C3CB02" w14:textId="2A5070AA" w:rsidR="007C0F3C" w:rsidRPr="0091678B" w:rsidRDefault="007C0F3C" w:rsidP="73E4D3B5">
            <w:pPr>
              <w:rPr>
                <w:sz w:val="24"/>
              </w:rPr>
            </w:pPr>
          </w:p>
        </w:tc>
        <w:tc>
          <w:tcPr>
            <w:tcW w:w="3515" w:type="dxa"/>
          </w:tcPr>
          <w:p w14:paraId="73D9E3C4" w14:textId="77777777" w:rsidR="0023260A" w:rsidRDefault="0023260A" w:rsidP="0023260A">
            <w:pPr>
              <w:rPr>
                <w:b/>
                <w:sz w:val="24"/>
                <w:szCs w:val="24"/>
              </w:rPr>
            </w:pPr>
            <w:r w:rsidRPr="57107E9F">
              <w:rPr>
                <w:b/>
                <w:sz w:val="24"/>
                <w:szCs w:val="24"/>
              </w:rPr>
              <w:t>Unit Name:</w:t>
            </w:r>
          </w:p>
          <w:sdt>
            <w:sdtPr>
              <w:alias w:val="Unit Name"/>
              <w:tag w:val="Unit Name"/>
              <w:id w:val="671676585"/>
              <w:placeholder>
                <w:docPart w:val="A235012BFD1846CAB617CEC219CB10D8"/>
              </w:placeholder>
            </w:sdtPr>
            <w:sdtEndPr>
              <w:rPr>
                <w:sz w:val="24"/>
                <w:szCs w:val="24"/>
              </w:rPr>
            </w:sdtEndPr>
            <w:sdtContent>
              <w:p w14:paraId="0903C89F" w14:textId="261BE0EF" w:rsidR="0023260A" w:rsidRPr="00EE1B7E" w:rsidRDefault="00A94A76" w:rsidP="0023260A">
                <w:pPr>
                  <w:rPr>
                    <w:sz w:val="24"/>
                    <w:szCs w:val="24"/>
                  </w:rPr>
                </w:pPr>
                <w:r w:rsidRPr="00EE1B7E">
                  <w:rPr>
                    <w:sz w:val="24"/>
                    <w:szCs w:val="24"/>
                  </w:rPr>
                  <w:t xml:space="preserve">British </w:t>
                </w:r>
                <w:r w:rsidR="00BF4A0F" w:rsidRPr="00EE1B7E">
                  <w:rPr>
                    <w:sz w:val="24"/>
                    <w:szCs w:val="24"/>
                  </w:rPr>
                  <w:t xml:space="preserve">/ Local </w:t>
                </w:r>
                <w:r w:rsidRPr="00EE1B7E">
                  <w:rPr>
                    <w:sz w:val="24"/>
                    <w:szCs w:val="24"/>
                  </w:rPr>
                  <w:t xml:space="preserve">History </w:t>
                </w:r>
              </w:p>
            </w:sdtContent>
          </w:sdt>
          <w:p w14:paraId="009348A5" w14:textId="68CF5162" w:rsidR="73E4D3B5" w:rsidRDefault="73E4D3B5" w:rsidP="73E4D3B5">
            <w:pPr>
              <w:rPr>
                <w:b/>
                <w:bCs/>
                <w:sz w:val="24"/>
                <w:szCs w:val="24"/>
              </w:rPr>
            </w:pPr>
          </w:p>
          <w:p w14:paraId="71343D52" w14:textId="77777777" w:rsidR="0023260A" w:rsidRDefault="0023260A" w:rsidP="0023260A">
            <w:pPr>
              <w:rPr>
                <w:b/>
                <w:sz w:val="24"/>
                <w:szCs w:val="24"/>
              </w:rPr>
            </w:pPr>
            <w:r w:rsidRPr="42EEEB30">
              <w:rPr>
                <w:b/>
                <w:bCs/>
                <w:sz w:val="24"/>
                <w:szCs w:val="24"/>
              </w:rPr>
              <w:t>Unit Description:</w:t>
            </w:r>
          </w:p>
          <w:p w14:paraId="1FBD0A28" w14:textId="2AA23A9E" w:rsidR="42EEEB30" w:rsidRDefault="42EEEB30" w:rsidP="42EEEB30">
            <w:pPr>
              <w:rPr>
                <w:b/>
                <w:bCs/>
                <w:sz w:val="24"/>
                <w:szCs w:val="24"/>
              </w:rPr>
            </w:pPr>
          </w:p>
          <w:sdt>
            <w:sdtPr>
              <w:id w:val="-400760051"/>
              <w:placeholder>
                <w:docPart w:val="A235012BFD1846CAB617CEC219CB10D8"/>
              </w:placeholder>
            </w:sdtPr>
            <w:sdtEndPr/>
            <w:sdtContent>
              <w:sdt>
                <w:sdtPr>
                  <w:id w:val="1929079274"/>
                  <w:placeholder>
                    <w:docPart w:val="5C7267ED80CE416BBFC090B4A4B698DC"/>
                  </w:placeholder>
                </w:sdtPr>
                <w:sdtEndPr/>
                <w:sdtContent>
                  <w:p w14:paraId="4D46F1E3" w14:textId="18894103" w:rsidR="008A4022" w:rsidRDefault="008A4022" w:rsidP="073EC644">
                    <w:pPr>
                      <w:rPr>
                        <w:sz w:val="24"/>
                        <w:szCs w:val="24"/>
                      </w:rPr>
                    </w:pPr>
                    <w:r w:rsidRPr="073EC644">
                      <w:rPr>
                        <w:sz w:val="24"/>
                        <w:szCs w:val="24"/>
                      </w:rPr>
                      <w:t xml:space="preserve">For students to have a general overview of the history of Great Britain –with a focus of the Northeast region - in chronological order. This will give students the opportunity to apply their skills learnt from the first term. This unit will create a </w:t>
                    </w:r>
                    <w:r w:rsidR="00A86EA5" w:rsidRPr="073EC644">
                      <w:rPr>
                        <w:sz w:val="24"/>
                        <w:szCs w:val="24"/>
                      </w:rPr>
                      <w:t xml:space="preserve">solid foundation for </w:t>
                    </w:r>
                    <w:r w:rsidR="00A94A76" w:rsidRPr="073EC644">
                      <w:rPr>
                        <w:sz w:val="24"/>
                        <w:szCs w:val="24"/>
                      </w:rPr>
                      <w:t>future learning in the subject</w:t>
                    </w:r>
                    <w:r w:rsidR="00A94A76">
                      <w:t xml:space="preserve">. </w:t>
                    </w:r>
                    <w:r>
                      <w:t xml:space="preserve">  </w:t>
                    </w:r>
                  </w:p>
                  <w:p w14:paraId="35BA6A7B" w14:textId="77777777" w:rsidR="008A4022" w:rsidRDefault="00F71316" w:rsidP="008A4022"/>
                </w:sdtContent>
              </w:sdt>
              <w:p w14:paraId="2C4FB131" w14:textId="4B93C26E" w:rsidR="007C0F3C" w:rsidRDefault="00F71316" w:rsidP="00063EA5"/>
            </w:sdtContent>
          </w:sdt>
        </w:tc>
        <w:tc>
          <w:tcPr>
            <w:tcW w:w="3515" w:type="dxa"/>
          </w:tcPr>
          <w:p w14:paraId="31C89490" w14:textId="77777777" w:rsidR="0023260A" w:rsidRDefault="0023260A" w:rsidP="0023260A">
            <w:pPr>
              <w:rPr>
                <w:b/>
                <w:sz w:val="24"/>
                <w:szCs w:val="24"/>
              </w:rPr>
            </w:pPr>
            <w:r w:rsidRPr="57107E9F">
              <w:rPr>
                <w:b/>
                <w:sz w:val="24"/>
                <w:szCs w:val="24"/>
              </w:rPr>
              <w:t>Unit Name:</w:t>
            </w:r>
          </w:p>
          <w:p w14:paraId="0B57FC69" w14:textId="2EA50037" w:rsidR="0023260A" w:rsidRPr="00EE1B7E" w:rsidRDefault="00F71316" w:rsidP="73E4D3B5">
            <w:pPr>
              <w:rPr>
                <w:b/>
                <w:bCs/>
                <w:sz w:val="28"/>
                <w:szCs w:val="28"/>
              </w:rPr>
            </w:pPr>
            <w:sdt>
              <w:sdtPr>
                <w:alias w:val="Unit Name"/>
                <w:tag w:val="Unit Name"/>
                <w:id w:val="567420526"/>
                <w:placeholder>
                  <w:docPart w:val="D268E17E4BB9447FA671C98991A2FAE5"/>
                </w:placeholder>
              </w:sdtPr>
              <w:sdtEndPr>
                <w:rPr>
                  <w:sz w:val="24"/>
                  <w:szCs w:val="24"/>
                </w:rPr>
              </w:sdtEndPr>
              <w:sdtContent>
                <w:r w:rsidR="000D0672" w:rsidRPr="00EE1B7E">
                  <w:rPr>
                    <w:sz w:val="24"/>
                    <w:szCs w:val="24"/>
                  </w:rPr>
                  <w:t xml:space="preserve">British </w:t>
                </w:r>
                <w:r w:rsidR="00BF4A0F" w:rsidRPr="00EE1B7E">
                  <w:rPr>
                    <w:sz w:val="24"/>
                    <w:szCs w:val="24"/>
                  </w:rPr>
                  <w:t>/ Local</w:t>
                </w:r>
                <w:r w:rsidR="000D0672" w:rsidRPr="00EE1B7E">
                  <w:rPr>
                    <w:sz w:val="24"/>
                    <w:szCs w:val="24"/>
                  </w:rPr>
                  <w:t xml:space="preserve"> History</w:t>
                </w:r>
                <w:r w:rsidR="00BF4A0F" w:rsidRPr="00EE1B7E">
                  <w:rPr>
                    <w:sz w:val="24"/>
                    <w:szCs w:val="24"/>
                  </w:rPr>
                  <w:t xml:space="preserve"> </w:t>
                </w:r>
              </w:sdtContent>
            </w:sdt>
          </w:p>
          <w:p w14:paraId="03D785DA" w14:textId="3595765F" w:rsidR="0023260A" w:rsidRDefault="0023260A" w:rsidP="73E4D3B5">
            <w:pPr>
              <w:rPr>
                <w:b/>
                <w:bCs/>
                <w:sz w:val="24"/>
                <w:szCs w:val="24"/>
              </w:rPr>
            </w:pPr>
          </w:p>
          <w:p w14:paraId="2A32F925" w14:textId="7830A9F0" w:rsidR="0023260A" w:rsidRDefault="09F77566" w:rsidP="73E4D3B5">
            <w:pPr>
              <w:rPr>
                <w:b/>
                <w:bCs/>
                <w:sz w:val="24"/>
                <w:szCs w:val="24"/>
              </w:rPr>
            </w:pPr>
            <w:r w:rsidRPr="42EEEB30">
              <w:rPr>
                <w:b/>
                <w:bCs/>
                <w:sz w:val="24"/>
                <w:szCs w:val="24"/>
              </w:rPr>
              <w:t>U</w:t>
            </w:r>
            <w:r w:rsidR="0023260A" w:rsidRPr="42EEEB30">
              <w:rPr>
                <w:b/>
                <w:bCs/>
                <w:sz w:val="24"/>
                <w:szCs w:val="24"/>
              </w:rPr>
              <w:t>nit Description:</w:t>
            </w:r>
          </w:p>
          <w:p w14:paraId="555F8417" w14:textId="08C8B9E3" w:rsidR="42EEEB30" w:rsidRDefault="42EEEB30" w:rsidP="42EEEB30">
            <w:pPr>
              <w:rPr>
                <w:b/>
                <w:bCs/>
                <w:sz w:val="24"/>
                <w:szCs w:val="24"/>
              </w:rPr>
            </w:pPr>
          </w:p>
          <w:sdt>
            <w:sdtPr>
              <w:id w:val="-1018920656"/>
              <w:placeholder>
                <w:docPart w:val="D268E17E4BB9447FA671C98991A2FAE5"/>
              </w:placeholder>
            </w:sdtPr>
            <w:sdtEndPr/>
            <w:sdtContent>
              <w:sdt>
                <w:sdtPr>
                  <w:id w:val="-1082059087"/>
                  <w:placeholder>
                    <w:docPart w:val="7AE34040737D46C5AF3B781120D7F325"/>
                  </w:placeholder>
                </w:sdtPr>
                <w:sdtEndPr/>
                <w:sdtContent>
                  <w:sdt>
                    <w:sdtPr>
                      <w:id w:val="-938218479"/>
                      <w:placeholder>
                        <w:docPart w:val="638EE95200504F13A439DE308C3D3B96"/>
                      </w:placeholder>
                    </w:sdtPr>
                    <w:sdtEndPr/>
                    <w:sdtContent>
                      <w:p w14:paraId="5453F30C" w14:textId="77777777" w:rsidR="00A94A76" w:rsidRPr="00EE1B7E" w:rsidRDefault="00A94A76" w:rsidP="00A94A76">
                        <w:pPr>
                          <w:rPr>
                            <w:sz w:val="24"/>
                            <w:szCs w:val="24"/>
                          </w:rPr>
                        </w:pPr>
                        <w:r w:rsidRPr="00EE1B7E">
                          <w:rPr>
                            <w:sz w:val="24"/>
                            <w:szCs w:val="24"/>
                          </w:rPr>
                          <w:t xml:space="preserve">For students to have a general overview of the history of Great Britain –with a focus of the Northeast region - in chronological order. This will give students the opportunity to apply their skills learnt from the first term. This unit will create a solid foundation for future learning in the subject.   </w:t>
                        </w:r>
                      </w:p>
                      <w:p w14:paraId="339FE9E7" w14:textId="77777777" w:rsidR="00A94A76" w:rsidRDefault="00F71316" w:rsidP="00A94A76"/>
                    </w:sdtContent>
                  </w:sdt>
                  <w:p w14:paraId="18DD14E4" w14:textId="77777777" w:rsidR="00A94A76" w:rsidRDefault="00F71316" w:rsidP="00A94A76"/>
                  <w:bookmarkStart w:id="0" w:name="_GoBack" w:displacedByCustomXml="next"/>
                  <w:bookmarkEnd w:id="0" w:displacedByCustomXml="next"/>
                </w:sdtContent>
              </w:sdt>
              <w:p w14:paraId="084D77C1" w14:textId="74773DBA" w:rsidR="007C0F3C" w:rsidRDefault="00F71316" w:rsidP="00063EA5"/>
            </w:sdtContent>
          </w:sdt>
        </w:tc>
        <w:tc>
          <w:tcPr>
            <w:tcW w:w="3515" w:type="dxa"/>
          </w:tcPr>
          <w:p w14:paraId="01F942DF" w14:textId="3CD2BE0A" w:rsidR="2664F83F" w:rsidRDefault="77024D80" w:rsidP="2664F83F">
            <w:pPr>
              <w:rPr>
                <w:b/>
                <w:bCs/>
                <w:sz w:val="24"/>
                <w:szCs w:val="24"/>
              </w:rPr>
            </w:pPr>
            <w:r w:rsidRPr="2664F83F">
              <w:rPr>
                <w:b/>
                <w:bCs/>
                <w:sz w:val="24"/>
                <w:szCs w:val="24"/>
              </w:rPr>
              <w:t>Unit Name:</w:t>
            </w:r>
            <w:r w:rsidR="11EF2B15" w:rsidRPr="2664F83F">
              <w:rPr>
                <w:b/>
                <w:bCs/>
                <w:sz w:val="24"/>
                <w:szCs w:val="24"/>
              </w:rPr>
              <w:t xml:space="preserve"> </w:t>
            </w:r>
          </w:p>
          <w:p w14:paraId="26E45DB0" w14:textId="10428490" w:rsidR="001E1745" w:rsidRPr="001E1745" w:rsidRDefault="001E1745" w:rsidP="2664F83F">
            <w:pPr>
              <w:rPr>
                <w:sz w:val="24"/>
                <w:szCs w:val="24"/>
              </w:rPr>
            </w:pPr>
            <w:r w:rsidRPr="001E1745">
              <w:rPr>
                <w:sz w:val="24"/>
                <w:szCs w:val="24"/>
              </w:rPr>
              <w:t>Britain’s Invaders</w:t>
            </w:r>
          </w:p>
          <w:p w14:paraId="2CD8E892" w14:textId="77777777" w:rsidR="007C0F3C" w:rsidRDefault="77024D80" w:rsidP="73E4D3B5">
            <w:pPr>
              <w:rPr>
                <w:b/>
                <w:bCs/>
                <w:sz w:val="24"/>
                <w:szCs w:val="24"/>
              </w:rPr>
            </w:pPr>
            <w:r w:rsidRPr="73E4D3B5">
              <w:rPr>
                <w:b/>
                <w:bCs/>
                <w:sz w:val="24"/>
                <w:szCs w:val="24"/>
              </w:rPr>
              <w:t>Unit Description:</w:t>
            </w:r>
          </w:p>
          <w:p w14:paraId="28880212" w14:textId="08919F12" w:rsidR="007C0F3C" w:rsidRDefault="007C0F3C" w:rsidP="73E4D3B5"/>
          <w:p w14:paraId="222EA341" w14:textId="4A6CBA17" w:rsidR="003F61A1" w:rsidRDefault="001E1745" w:rsidP="00897C79">
            <w:pPr>
              <w:shd w:val="clear" w:color="auto" w:fill="FFFFFF"/>
              <w:textAlignment w:val="top"/>
              <w:outlineLvl w:val="1"/>
              <w:rPr>
                <w:sz w:val="24"/>
                <w:szCs w:val="24"/>
              </w:rPr>
            </w:pPr>
            <w:r w:rsidRPr="0025220E">
              <w:rPr>
                <w:sz w:val="24"/>
                <w:szCs w:val="24"/>
              </w:rPr>
              <w:t>The Roman Empire</w:t>
            </w:r>
            <w:r w:rsidR="00357F5D">
              <w:rPr>
                <w:sz w:val="24"/>
                <w:szCs w:val="24"/>
              </w:rPr>
              <w:t xml:space="preserve">, and the Vikings. </w:t>
            </w:r>
            <w:r w:rsidR="000C6570">
              <w:rPr>
                <w:sz w:val="24"/>
                <w:szCs w:val="24"/>
              </w:rPr>
              <w:t xml:space="preserve"> This will include how the Romans conquered </w:t>
            </w:r>
            <w:r w:rsidR="003F61A1">
              <w:rPr>
                <w:sz w:val="24"/>
                <w:szCs w:val="24"/>
              </w:rPr>
              <w:t>Britain</w:t>
            </w:r>
            <w:r w:rsidR="000C6570">
              <w:rPr>
                <w:sz w:val="24"/>
                <w:szCs w:val="24"/>
              </w:rPr>
              <w:t xml:space="preserve"> and their </w:t>
            </w:r>
            <w:r w:rsidR="003F61A1">
              <w:rPr>
                <w:sz w:val="24"/>
                <w:szCs w:val="24"/>
              </w:rPr>
              <w:t>failure to conquer Scotland. Life in roman Britain and the impact which this had on us and lasting effects.</w:t>
            </w:r>
          </w:p>
          <w:p w14:paraId="1EF7CE27" w14:textId="1F409B7A" w:rsidR="00F53349" w:rsidRDefault="009B7C36" w:rsidP="00897C79">
            <w:pPr>
              <w:shd w:val="clear" w:color="auto" w:fill="FFFFFF"/>
              <w:textAlignment w:val="top"/>
              <w:outlineLvl w:val="1"/>
              <w:rPr>
                <w:sz w:val="24"/>
                <w:szCs w:val="24"/>
              </w:rPr>
            </w:pPr>
            <w:r>
              <w:rPr>
                <w:sz w:val="24"/>
                <w:szCs w:val="24"/>
              </w:rPr>
              <w:t xml:space="preserve">Who were the Vikings? </w:t>
            </w:r>
            <w:r w:rsidR="00F53DA9">
              <w:rPr>
                <w:sz w:val="24"/>
                <w:szCs w:val="24"/>
              </w:rPr>
              <w:t xml:space="preserve">Lindisfarne attack and links with local history in the </w:t>
            </w:r>
            <w:r w:rsidR="005B5F04">
              <w:rPr>
                <w:sz w:val="24"/>
                <w:szCs w:val="24"/>
              </w:rPr>
              <w:t>northeast</w:t>
            </w:r>
            <w:r w:rsidR="00F53DA9">
              <w:rPr>
                <w:sz w:val="24"/>
                <w:szCs w:val="24"/>
              </w:rPr>
              <w:t xml:space="preserve">. </w:t>
            </w:r>
          </w:p>
        </w:tc>
        <w:tc>
          <w:tcPr>
            <w:tcW w:w="3515" w:type="dxa"/>
          </w:tcPr>
          <w:p w14:paraId="51E814C2" w14:textId="77777777" w:rsidR="001E1745" w:rsidRDefault="06706E10" w:rsidP="2664F83F">
            <w:pPr>
              <w:rPr>
                <w:b/>
                <w:bCs/>
                <w:sz w:val="24"/>
                <w:szCs w:val="24"/>
              </w:rPr>
            </w:pPr>
            <w:r w:rsidRPr="2664F83F">
              <w:rPr>
                <w:b/>
                <w:bCs/>
                <w:sz w:val="24"/>
                <w:szCs w:val="24"/>
              </w:rPr>
              <w:t>Unit Name:</w:t>
            </w:r>
            <w:r w:rsidR="5DF6D947" w:rsidRPr="2664F83F">
              <w:rPr>
                <w:b/>
                <w:bCs/>
                <w:sz w:val="24"/>
                <w:szCs w:val="24"/>
              </w:rPr>
              <w:t xml:space="preserve"> </w:t>
            </w:r>
          </w:p>
          <w:p w14:paraId="7CDD087A" w14:textId="19D22BA5" w:rsidR="007C0F3C" w:rsidRPr="00611807" w:rsidRDefault="00611807" w:rsidP="2664F83F">
            <w:pPr>
              <w:rPr>
                <w:sz w:val="24"/>
                <w:szCs w:val="24"/>
              </w:rPr>
            </w:pPr>
            <w:r w:rsidRPr="00611807">
              <w:rPr>
                <w:sz w:val="24"/>
                <w:szCs w:val="24"/>
              </w:rPr>
              <w:t xml:space="preserve">England wants Scotland </w:t>
            </w:r>
          </w:p>
          <w:p w14:paraId="71DC7C1D" w14:textId="48A0AF7F" w:rsidR="007C0F3C" w:rsidRDefault="06706E10" w:rsidP="73E4D3B5">
            <w:pPr>
              <w:rPr>
                <w:b/>
                <w:bCs/>
                <w:sz w:val="24"/>
                <w:szCs w:val="24"/>
              </w:rPr>
            </w:pPr>
            <w:r w:rsidRPr="2664F83F">
              <w:rPr>
                <w:b/>
                <w:bCs/>
                <w:sz w:val="24"/>
                <w:szCs w:val="24"/>
              </w:rPr>
              <w:t>Unit Description:</w:t>
            </w:r>
          </w:p>
          <w:p w14:paraId="360C4F68" w14:textId="77777777" w:rsidR="00D730EC" w:rsidRDefault="00D730EC" w:rsidP="00357F5D">
            <w:pPr>
              <w:rPr>
                <w:sz w:val="24"/>
                <w:szCs w:val="24"/>
              </w:rPr>
            </w:pPr>
          </w:p>
          <w:p w14:paraId="28242D36" w14:textId="52005349" w:rsidR="007C0F3C" w:rsidRDefault="005D02DB" w:rsidP="00357F5D">
            <w:pPr>
              <w:rPr>
                <w:sz w:val="24"/>
                <w:szCs w:val="24"/>
              </w:rPr>
            </w:pPr>
            <w:r>
              <w:rPr>
                <w:sz w:val="24"/>
                <w:szCs w:val="24"/>
              </w:rPr>
              <w:t xml:space="preserve">Develop knowledge around the </w:t>
            </w:r>
            <w:r w:rsidR="00D730EC">
              <w:rPr>
                <w:sz w:val="24"/>
                <w:szCs w:val="24"/>
              </w:rPr>
              <w:t>English campaigns to conquer Scotland.</w:t>
            </w:r>
          </w:p>
          <w:p w14:paraId="23AC79FF" w14:textId="344800C9" w:rsidR="00D730EC" w:rsidRDefault="005D02DB" w:rsidP="00357F5D">
            <w:pPr>
              <w:rPr>
                <w:sz w:val="24"/>
                <w:szCs w:val="24"/>
              </w:rPr>
            </w:pPr>
            <w:r>
              <w:rPr>
                <w:sz w:val="24"/>
                <w:szCs w:val="24"/>
              </w:rPr>
              <w:t xml:space="preserve">To know </w:t>
            </w:r>
            <w:r w:rsidR="00C265BA">
              <w:rPr>
                <w:sz w:val="24"/>
                <w:szCs w:val="24"/>
              </w:rPr>
              <w:t>about</w:t>
            </w:r>
            <w:r>
              <w:rPr>
                <w:sz w:val="24"/>
                <w:szCs w:val="24"/>
              </w:rPr>
              <w:t xml:space="preserve"> </w:t>
            </w:r>
            <w:r w:rsidR="00D730EC">
              <w:rPr>
                <w:sz w:val="24"/>
                <w:szCs w:val="24"/>
              </w:rPr>
              <w:t>William Wallace</w:t>
            </w:r>
            <w:r w:rsidR="007E428B">
              <w:rPr>
                <w:sz w:val="24"/>
                <w:szCs w:val="24"/>
              </w:rPr>
              <w:t xml:space="preserve"> and the Scottish resistance</w:t>
            </w:r>
            <w:r w:rsidR="00C265BA">
              <w:rPr>
                <w:sz w:val="24"/>
                <w:szCs w:val="24"/>
              </w:rPr>
              <w:t>,</w:t>
            </w:r>
            <w:r>
              <w:rPr>
                <w:sz w:val="24"/>
                <w:szCs w:val="24"/>
              </w:rPr>
              <w:t xml:space="preserve"> and Andrew Moray</w:t>
            </w:r>
            <w:r w:rsidR="00C5081D">
              <w:rPr>
                <w:sz w:val="24"/>
                <w:szCs w:val="24"/>
              </w:rPr>
              <w:t xml:space="preserve"> as well as significant events such as the Battle of Stirling and the Battle of Falkirk. </w:t>
            </w:r>
          </w:p>
        </w:tc>
      </w:tr>
      <w:tr w:rsidR="007C0F3C" w14:paraId="6BED6A44" w14:textId="77777777" w:rsidTr="6DCA9AA8">
        <w:tc>
          <w:tcPr>
            <w:tcW w:w="1271" w:type="dxa"/>
            <w:shd w:val="clear" w:color="auto" w:fill="4472C4" w:themeFill="accent1"/>
          </w:tcPr>
          <w:p w14:paraId="242590C1" w14:textId="1F01C1F8" w:rsidR="007C0F3C" w:rsidRPr="00B50B41" w:rsidRDefault="3706DCD5">
            <w:pPr>
              <w:rPr>
                <w:b/>
                <w:bCs/>
                <w:color w:val="FFC000" w:themeColor="accent4"/>
                <w:sz w:val="36"/>
                <w:szCs w:val="36"/>
              </w:rPr>
            </w:pPr>
            <w:r w:rsidRPr="3030829F">
              <w:rPr>
                <w:b/>
                <w:bCs/>
                <w:color w:val="FFC000" w:themeColor="accent4"/>
                <w:sz w:val="36"/>
                <w:szCs w:val="36"/>
              </w:rPr>
              <w:t xml:space="preserve">Year 8 </w:t>
            </w:r>
            <w:r w:rsidR="005D02DB" w:rsidRPr="3030829F">
              <w:rPr>
                <w:b/>
                <w:bCs/>
                <w:color w:val="FFC000" w:themeColor="accent4"/>
                <w:sz w:val="36"/>
                <w:szCs w:val="36"/>
              </w:rPr>
              <w:t xml:space="preserve"> </w:t>
            </w:r>
          </w:p>
        </w:tc>
        <w:tc>
          <w:tcPr>
            <w:tcW w:w="3515" w:type="dxa"/>
          </w:tcPr>
          <w:p w14:paraId="308AD7BD" w14:textId="4207426F" w:rsidR="0023260A" w:rsidRDefault="0023260A" w:rsidP="0023260A">
            <w:pPr>
              <w:rPr>
                <w:b/>
                <w:sz w:val="24"/>
                <w:szCs w:val="24"/>
              </w:rPr>
            </w:pPr>
            <w:r w:rsidRPr="57107E9F">
              <w:rPr>
                <w:b/>
                <w:sz w:val="24"/>
                <w:szCs w:val="24"/>
              </w:rPr>
              <w:t>Unit Name:</w:t>
            </w:r>
            <w:r w:rsidR="009857BC">
              <w:rPr>
                <w:b/>
                <w:sz w:val="24"/>
                <w:szCs w:val="24"/>
              </w:rPr>
              <w:t xml:space="preserve"> </w:t>
            </w:r>
          </w:p>
          <w:sdt>
            <w:sdtPr>
              <w:rPr>
                <w:rStyle w:val="PlaceholderText"/>
              </w:rPr>
              <w:id w:val="733277615"/>
              <w:placeholder>
                <w:docPart w:val="DefaultPlaceholder_-1854013440"/>
              </w:placeholder>
            </w:sdtPr>
            <w:sdtEndPr>
              <w:rPr>
                <w:rStyle w:val="PlaceholderText"/>
                <w:color w:val="auto"/>
                <w:sz w:val="24"/>
                <w:szCs w:val="24"/>
              </w:rPr>
            </w:sdtEndPr>
            <w:sdtContent>
              <w:p w14:paraId="1941F71B" w14:textId="6E3F5D20" w:rsidR="007C0F3C" w:rsidRPr="00EE1B7E" w:rsidRDefault="009857BC" w:rsidP="0023260A">
                <w:pPr>
                  <w:rPr>
                    <w:rStyle w:val="PlaceholderText"/>
                    <w:color w:val="auto"/>
                    <w:sz w:val="24"/>
                    <w:szCs w:val="24"/>
                  </w:rPr>
                </w:pPr>
                <w:r w:rsidRPr="00EE1B7E">
                  <w:rPr>
                    <w:rStyle w:val="PlaceholderText"/>
                    <w:color w:val="auto"/>
                    <w:sz w:val="24"/>
                    <w:szCs w:val="24"/>
                  </w:rPr>
                  <w:t xml:space="preserve">The </w:t>
                </w:r>
                <w:r w:rsidR="00BF4A0F" w:rsidRPr="00EE1B7E">
                  <w:rPr>
                    <w:rStyle w:val="PlaceholderText"/>
                    <w:color w:val="auto"/>
                    <w:sz w:val="24"/>
                    <w:szCs w:val="24"/>
                  </w:rPr>
                  <w:t>Middle Ages</w:t>
                </w:r>
                <w:r w:rsidRPr="00EE1B7E">
                  <w:rPr>
                    <w:rStyle w:val="PlaceholderText"/>
                    <w:color w:val="auto"/>
                    <w:sz w:val="24"/>
                    <w:szCs w:val="24"/>
                  </w:rPr>
                  <w:t xml:space="preserve"> </w:t>
                </w:r>
              </w:p>
            </w:sdtContent>
          </w:sdt>
          <w:p w14:paraId="36D171A2" w14:textId="77777777" w:rsidR="003A208B" w:rsidRDefault="003A208B" w:rsidP="0023260A">
            <w:pPr>
              <w:rPr>
                <w:b/>
                <w:sz w:val="24"/>
                <w:szCs w:val="24"/>
              </w:rPr>
            </w:pPr>
          </w:p>
          <w:p w14:paraId="3D31D58B" w14:textId="07508380" w:rsidR="0023260A" w:rsidRDefault="0023260A" w:rsidP="0023260A">
            <w:pPr>
              <w:rPr>
                <w:b/>
                <w:sz w:val="24"/>
                <w:szCs w:val="24"/>
              </w:rPr>
            </w:pPr>
            <w:r w:rsidRPr="42EEEB30">
              <w:rPr>
                <w:b/>
                <w:bCs/>
                <w:sz w:val="24"/>
                <w:szCs w:val="24"/>
              </w:rPr>
              <w:t>Unit Description:</w:t>
            </w:r>
          </w:p>
          <w:p w14:paraId="27A094DC" w14:textId="1F85975E" w:rsidR="42EEEB30" w:rsidRDefault="42EEEB30" w:rsidP="42EEEB30">
            <w:pPr>
              <w:rPr>
                <w:b/>
                <w:bCs/>
                <w:sz w:val="24"/>
                <w:szCs w:val="24"/>
              </w:rPr>
            </w:pPr>
          </w:p>
          <w:sdt>
            <w:sdtPr>
              <w:rPr>
                <w:rStyle w:val="PlaceholderText"/>
              </w:rPr>
              <w:id w:val="1224106587"/>
              <w:placeholder>
                <w:docPart w:val="DefaultPlaceholder_-1854013440"/>
              </w:placeholder>
            </w:sdtPr>
            <w:sdtEndPr>
              <w:rPr>
                <w:rStyle w:val="PlaceholderText"/>
              </w:rPr>
            </w:sdtEndPr>
            <w:sdtContent>
              <w:p w14:paraId="502EF582" w14:textId="56557E9A" w:rsidR="007C0F3C" w:rsidRDefault="00CD0710" w:rsidP="0023260A">
                <w:pPr>
                  <w:rPr>
                    <w:rStyle w:val="PlaceholderText"/>
                  </w:rPr>
                </w:pPr>
                <w:r w:rsidRPr="00CD0710">
                  <w:rPr>
                    <w:rStyle w:val="PlaceholderText"/>
                    <w:color w:val="000000" w:themeColor="text1"/>
                    <w:sz w:val="24"/>
                    <w:szCs w:val="24"/>
                  </w:rPr>
                  <w:t>Investigating the</w:t>
                </w:r>
                <w:r w:rsidR="006E7BE8" w:rsidRPr="00CD0710">
                  <w:rPr>
                    <w:rStyle w:val="PlaceholderText"/>
                    <w:color w:val="000000" w:themeColor="text1"/>
                  </w:rPr>
                  <w:t xml:space="preserve"> </w:t>
                </w:r>
                <w:r w:rsidR="00295ABC" w:rsidRPr="006E7BE8">
                  <w:rPr>
                    <w:rStyle w:val="PlaceholderText"/>
                    <w:color w:val="000000" w:themeColor="text1"/>
                    <w:sz w:val="24"/>
                    <w:szCs w:val="24"/>
                  </w:rPr>
                  <w:t xml:space="preserve">turning point in the history of England </w:t>
                </w:r>
                <w:r w:rsidR="004C7325" w:rsidRPr="006E7BE8">
                  <w:rPr>
                    <w:rStyle w:val="PlaceholderText"/>
                    <w:color w:val="000000" w:themeColor="text1"/>
                    <w:sz w:val="24"/>
                    <w:szCs w:val="24"/>
                  </w:rPr>
                  <w:t xml:space="preserve">with many ideas being passed to society which </w:t>
                </w:r>
                <w:r w:rsidR="00354130" w:rsidRPr="006E7BE8">
                  <w:rPr>
                    <w:rStyle w:val="PlaceholderText"/>
                    <w:color w:val="000000" w:themeColor="text1"/>
                    <w:sz w:val="24"/>
                    <w:szCs w:val="24"/>
                  </w:rPr>
                  <w:t>remain</w:t>
                </w:r>
                <w:r w:rsidR="004C7325" w:rsidRPr="006E7BE8">
                  <w:rPr>
                    <w:rStyle w:val="PlaceholderText"/>
                    <w:color w:val="000000" w:themeColor="text1"/>
                    <w:sz w:val="24"/>
                    <w:szCs w:val="24"/>
                  </w:rPr>
                  <w:t xml:space="preserve"> or have links with today. The unit will embed key skills learnt from the previous academic year </w:t>
                </w:r>
                <w:r w:rsidR="006E7BE8" w:rsidRPr="006E7BE8">
                  <w:rPr>
                    <w:rStyle w:val="PlaceholderText"/>
                    <w:color w:val="000000" w:themeColor="text1"/>
                    <w:sz w:val="24"/>
                    <w:szCs w:val="24"/>
                  </w:rPr>
                  <w:t xml:space="preserve">and apply to this topic. </w:t>
                </w:r>
              </w:p>
            </w:sdtContent>
          </w:sdt>
        </w:tc>
        <w:tc>
          <w:tcPr>
            <w:tcW w:w="3515" w:type="dxa"/>
          </w:tcPr>
          <w:p w14:paraId="3A4F3720" w14:textId="1CF865DB" w:rsidR="0023260A" w:rsidRDefault="0023260A" w:rsidP="0023260A">
            <w:pPr>
              <w:rPr>
                <w:b/>
                <w:sz w:val="24"/>
                <w:szCs w:val="24"/>
              </w:rPr>
            </w:pPr>
            <w:r w:rsidRPr="57107E9F">
              <w:rPr>
                <w:b/>
                <w:sz w:val="24"/>
                <w:szCs w:val="24"/>
              </w:rPr>
              <w:t>Unit Name:</w:t>
            </w:r>
          </w:p>
          <w:sdt>
            <w:sdtPr>
              <w:rPr>
                <w:rStyle w:val="PlaceholderText"/>
              </w:rPr>
              <w:id w:val="-201791653"/>
              <w:placeholder>
                <w:docPart w:val="DefaultPlaceholder_-1854013440"/>
              </w:placeholder>
            </w:sdtPr>
            <w:sdtEndPr>
              <w:rPr>
                <w:rStyle w:val="PlaceholderText"/>
                <w:color w:val="auto"/>
              </w:rPr>
            </w:sdtEndPr>
            <w:sdtContent>
              <w:sdt>
                <w:sdtPr>
                  <w:rPr>
                    <w:rStyle w:val="PlaceholderText"/>
                    <w:color w:val="auto"/>
                  </w:rPr>
                  <w:id w:val="1924524223"/>
                  <w:placeholder>
                    <w:docPart w:val="F5B3B0DB5BF147D38C7E24E523BD810F"/>
                  </w:placeholder>
                </w:sdtPr>
                <w:sdtEndPr>
                  <w:rPr>
                    <w:rStyle w:val="PlaceholderText"/>
                    <w:sz w:val="24"/>
                    <w:szCs w:val="24"/>
                  </w:rPr>
                </w:sdtEndPr>
                <w:sdtContent>
                  <w:p w14:paraId="277C43EB" w14:textId="0FE49056" w:rsidR="00F37A62" w:rsidRPr="00EE1B7E" w:rsidRDefault="00F37A62" w:rsidP="00F37A62">
                    <w:pPr>
                      <w:rPr>
                        <w:rStyle w:val="PlaceholderText"/>
                        <w:color w:val="auto"/>
                        <w:sz w:val="24"/>
                        <w:szCs w:val="24"/>
                      </w:rPr>
                    </w:pPr>
                    <w:r w:rsidRPr="00EE1B7E">
                      <w:rPr>
                        <w:rStyle w:val="PlaceholderText"/>
                        <w:color w:val="auto"/>
                        <w:sz w:val="24"/>
                        <w:szCs w:val="24"/>
                      </w:rPr>
                      <w:t xml:space="preserve">The </w:t>
                    </w:r>
                    <w:r w:rsidR="00BF4A0F" w:rsidRPr="00EE1B7E">
                      <w:rPr>
                        <w:rStyle w:val="PlaceholderText"/>
                        <w:color w:val="auto"/>
                        <w:sz w:val="24"/>
                        <w:szCs w:val="24"/>
                      </w:rPr>
                      <w:t>Middle Ages</w:t>
                    </w:r>
                    <w:r w:rsidRPr="00EE1B7E">
                      <w:rPr>
                        <w:rStyle w:val="PlaceholderText"/>
                        <w:color w:val="auto"/>
                        <w:sz w:val="24"/>
                        <w:szCs w:val="24"/>
                      </w:rPr>
                      <w:t xml:space="preserve"> </w:t>
                    </w:r>
                  </w:p>
                </w:sdtContent>
              </w:sdt>
              <w:p w14:paraId="0217374E" w14:textId="65465062" w:rsidR="007C0F3C" w:rsidRPr="00360C7C" w:rsidRDefault="00F71316" w:rsidP="0023260A">
                <w:pPr>
                  <w:rPr>
                    <w:rStyle w:val="PlaceholderText"/>
                    <w:color w:val="auto"/>
                  </w:rPr>
                </w:pPr>
              </w:p>
            </w:sdtContent>
          </w:sdt>
          <w:p w14:paraId="0666A786" w14:textId="77777777" w:rsidR="0023260A" w:rsidRDefault="0023260A" w:rsidP="0023260A">
            <w:pPr>
              <w:rPr>
                <w:b/>
                <w:sz w:val="24"/>
                <w:szCs w:val="24"/>
              </w:rPr>
            </w:pPr>
            <w:r w:rsidRPr="42EEEB30">
              <w:rPr>
                <w:b/>
                <w:bCs/>
                <w:sz w:val="24"/>
                <w:szCs w:val="24"/>
              </w:rPr>
              <w:t>Unit Description:</w:t>
            </w:r>
          </w:p>
          <w:p w14:paraId="3B1D6002" w14:textId="0BBA6AC6" w:rsidR="42EEEB30" w:rsidRDefault="42EEEB30" w:rsidP="42EEEB30">
            <w:pPr>
              <w:rPr>
                <w:b/>
                <w:bCs/>
                <w:sz w:val="24"/>
                <w:szCs w:val="24"/>
              </w:rPr>
            </w:pPr>
          </w:p>
          <w:sdt>
            <w:sdtPr>
              <w:id w:val="447050352"/>
              <w:placeholder>
                <w:docPart w:val="DefaultPlaceholder_-1854013440"/>
              </w:placeholder>
            </w:sdtPr>
            <w:sdtEndPr/>
            <w:sdtContent>
              <w:sdt>
                <w:sdtPr>
                  <w:rPr>
                    <w:rStyle w:val="PlaceholderText"/>
                  </w:rPr>
                  <w:id w:val="-751429489"/>
                  <w:placeholder>
                    <w:docPart w:val="B6A2637A46AF43A8B4163B503B35081A"/>
                  </w:placeholder>
                </w:sdtPr>
                <w:sdtEndPr>
                  <w:rPr>
                    <w:rStyle w:val="PlaceholderText"/>
                    <w:color w:val="auto"/>
                    <w:sz w:val="24"/>
                    <w:szCs w:val="24"/>
                  </w:rPr>
                </w:sdtEndPr>
                <w:sdtContent>
                  <w:sdt>
                    <w:sdtPr>
                      <w:rPr>
                        <w:rStyle w:val="PlaceholderText"/>
                      </w:rPr>
                      <w:id w:val="1131130833"/>
                      <w:placeholder>
                        <w:docPart w:val="89950A2D25DCFB4F8614AEFFE93B31F4"/>
                      </w:placeholder>
                    </w:sdtPr>
                    <w:sdtEndPr>
                      <w:rPr>
                        <w:rStyle w:val="PlaceholderText"/>
                      </w:rPr>
                    </w:sdtEndPr>
                    <w:sdtContent>
                      <w:p w14:paraId="268FA4BD" w14:textId="1756761D" w:rsidR="006E7BE8" w:rsidRDefault="00CD0710" w:rsidP="006E7BE8">
                        <w:pPr>
                          <w:rPr>
                            <w:rStyle w:val="PlaceholderText"/>
                          </w:rPr>
                        </w:pPr>
                        <w:r w:rsidRPr="00CD0710">
                          <w:rPr>
                            <w:rStyle w:val="PlaceholderText"/>
                            <w:color w:val="000000" w:themeColor="text1"/>
                            <w:sz w:val="24"/>
                            <w:szCs w:val="24"/>
                          </w:rPr>
                          <w:t>Investigating the</w:t>
                        </w:r>
                        <w:r w:rsidR="006E7BE8" w:rsidRPr="00CD0710">
                          <w:rPr>
                            <w:rStyle w:val="PlaceholderText"/>
                            <w:color w:val="000000" w:themeColor="text1"/>
                            <w:sz w:val="24"/>
                            <w:szCs w:val="24"/>
                          </w:rPr>
                          <w:t xml:space="preserve"> </w:t>
                        </w:r>
                        <w:r w:rsidR="006E7BE8" w:rsidRPr="006E7BE8">
                          <w:rPr>
                            <w:rStyle w:val="PlaceholderText"/>
                            <w:color w:val="000000" w:themeColor="text1"/>
                            <w:sz w:val="24"/>
                            <w:szCs w:val="24"/>
                          </w:rPr>
                          <w:t xml:space="preserve">turning point in the history of England with many ideas being passed to society which remain or have links with today. The unit will embed key skills learnt from the previous academic year and apply to this topic. </w:t>
                        </w:r>
                      </w:p>
                    </w:sdtContent>
                  </w:sdt>
                  <w:p w14:paraId="348D5B50" w14:textId="42CE7293" w:rsidR="007C0F3C" w:rsidRPr="00B67351" w:rsidRDefault="00F71316" w:rsidP="0023260A">
                    <w:pPr>
                      <w:rPr>
                        <w:sz w:val="24"/>
                        <w:szCs w:val="24"/>
                      </w:rPr>
                    </w:pPr>
                  </w:p>
                </w:sdtContent>
              </w:sdt>
            </w:sdtContent>
          </w:sdt>
        </w:tc>
        <w:tc>
          <w:tcPr>
            <w:tcW w:w="3515" w:type="dxa"/>
          </w:tcPr>
          <w:p w14:paraId="5452DE85" w14:textId="1CF865DB" w:rsidR="0023260A" w:rsidRDefault="0023260A" w:rsidP="0023260A">
            <w:pPr>
              <w:rPr>
                <w:b/>
                <w:sz w:val="24"/>
                <w:szCs w:val="24"/>
              </w:rPr>
            </w:pPr>
            <w:r w:rsidRPr="57107E9F">
              <w:rPr>
                <w:b/>
                <w:sz w:val="24"/>
                <w:szCs w:val="24"/>
              </w:rPr>
              <w:t>Unit Name:</w:t>
            </w:r>
          </w:p>
          <w:sdt>
            <w:sdtPr>
              <w:rPr>
                <w:rStyle w:val="PlaceholderText"/>
              </w:rPr>
              <w:id w:val="-1554464066"/>
              <w:placeholder>
                <w:docPart w:val="DefaultPlaceholder_-1854013440"/>
              </w:placeholder>
            </w:sdtPr>
            <w:sdtEndPr>
              <w:rPr>
                <w:rStyle w:val="PlaceholderText"/>
                <w:color w:val="auto"/>
                <w:sz w:val="24"/>
                <w:szCs w:val="24"/>
              </w:rPr>
            </w:sdtEndPr>
            <w:sdtContent>
              <w:p w14:paraId="4FCE4FFB" w14:textId="48E9A9C5" w:rsidR="007C0F3C" w:rsidRPr="00EE1B7E" w:rsidRDefault="00BF4A0F" w:rsidP="0023260A">
                <w:pPr>
                  <w:rPr>
                    <w:rStyle w:val="PlaceholderText"/>
                    <w:color w:val="auto"/>
                    <w:sz w:val="24"/>
                    <w:szCs w:val="24"/>
                  </w:rPr>
                </w:pPr>
                <w:r w:rsidRPr="00EE1B7E">
                  <w:rPr>
                    <w:rStyle w:val="PlaceholderText"/>
                    <w:color w:val="auto"/>
                    <w:sz w:val="24"/>
                    <w:szCs w:val="24"/>
                  </w:rPr>
                  <w:t xml:space="preserve">The Tudors </w:t>
                </w:r>
              </w:p>
            </w:sdtContent>
          </w:sdt>
          <w:p w14:paraId="107E4C41" w14:textId="77777777" w:rsidR="009744DD" w:rsidRDefault="009744DD" w:rsidP="0023260A">
            <w:pPr>
              <w:rPr>
                <w:b/>
                <w:sz w:val="24"/>
                <w:szCs w:val="24"/>
              </w:rPr>
            </w:pPr>
          </w:p>
          <w:p w14:paraId="15E7B310" w14:textId="40296E6E" w:rsidR="0023260A" w:rsidRDefault="0023260A" w:rsidP="40485108">
            <w:pPr>
              <w:rPr>
                <w:b/>
                <w:bCs/>
                <w:sz w:val="24"/>
                <w:szCs w:val="24"/>
              </w:rPr>
            </w:pPr>
            <w:r w:rsidRPr="40485108">
              <w:rPr>
                <w:b/>
                <w:bCs/>
                <w:sz w:val="24"/>
                <w:szCs w:val="24"/>
              </w:rPr>
              <w:t>Unit Description:</w:t>
            </w:r>
          </w:p>
          <w:p w14:paraId="4283574A" w14:textId="40AB602D" w:rsidR="40485108" w:rsidRDefault="40485108" w:rsidP="40485108">
            <w:pPr>
              <w:rPr>
                <w:b/>
                <w:bCs/>
                <w:sz w:val="24"/>
                <w:szCs w:val="24"/>
              </w:rPr>
            </w:pPr>
          </w:p>
          <w:sdt>
            <w:sdtPr>
              <w:rPr>
                <w:rStyle w:val="PlaceholderText"/>
              </w:rPr>
              <w:id w:val="1584798312"/>
              <w:placeholder>
                <w:docPart w:val="DefaultPlaceholder_-1854013440"/>
              </w:placeholder>
            </w:sdtPr>
            <w:sdtEndPr>
              <w:rPr>
                <w:rStyle w:val="PlaceholderText"/>
              </w:rPr>
            </w:sdtEndPr>
            <w:sdtContent>
              <w:p w14:paraId="6D04546D" w14:textId="77777777" w:rsidR="00EA28A2" w:rsidRDefault="00F52B07" w:rsidP="0023260A">
                <w:pPr>
                  <w:rPr>
                    <w:rStyle w:val="PlaceholderText"/>
                    <w:color w:val="000000" w:themeColor="text1"/>
                    <w:sz w:val="24"/>
                    <w:szCs w:val="24"/>
                  </w:rPr>
                </w:pPr>
                <w:r w:rsidRPr="00F52B07">
                  <w:rPr>
                    <w:rStyle w:val="PlaceholderText"/>
                    <w:color w:val="000000" w:themeColor="text1"/>
                    <w:sz w:val="24"/>
                    <w:szCs w:val="24"/>
                  </w:rPr>
                  <w:t>Exploring</w:t>
                </w:r>
                <w:r w:rsidR="006E03FF" w:rsidRPr="00F52B07">
                  <w:rPr>
                    <w:rStyle w:val="PlaceholderText"/>
                    <w:color w:val="000000" w:themeColor="text1"/>
                    <w:sz w:val="24"/>
                    <w:szCs w:val="24"/>
                  </w:rPr>
                  <w:t xml:space="preserve"> </w:t>
                </w:r>
                <w:r w:rsidR="009725CB" w:rsidRPr="00F52B07">
                  <w:rPr>
                    <w:rStyle w:val="PlaceholderText"/>
                    <w:color w:val="000000" w:themeColor="text1"/>
                    <w:sz w:val="24"/>
                    <w:szCs w:val="24"/>
                  </w:rPr>
                  <w:t>Tudor monarch</w:t>
                </w:r>
                <w:r w:rsidR="006E03FF" w:rsidRPr="00F52B07">
                  <w:rPr>
                    <w:rStyle w:val="PlaceholderText"/>
                    <w:color w:val="000000" w:themeColor="text1"/>
                    <w:sz w:val="24"/>
                    <w:szCs w:val="24"/>
                  </w:rPr>
                  <w:t xml:space="preserve">s </w:t>
                </w:r>
                <w:r w:rsidR="00B22DE1" w:rsidRPr="00F52B07">
                  <w:rPr>
                    <w:rStyle w:val="PlaceholderText"/>
                    <w:color w:val="000000" w:themeColor="text1"/>
                    <w:sz w:val="24"/>
                    <w:szCs w:val="24"/>
                  </w:rPr>
                  <w:t>from Henry VII to Elizabeth I and</w:t>
                </w:r>
                <w:r w:rsidR="006E03FF" w:rsidRPr="00F52B07">
                  <w:rPr>
                    <w:rStyle w:val="PlaceholderText"/>
                    <w:color w:val="000000" w:themeColor="text1"/>
                    <w:sz w:val="24"/>
                    <w:szCs w:val="24"/>
                  </w:rPr>
                  <w:t xml:space="preserve"> the </w:t>
                </w:r>
                <w:r w:rsidR="00B22DE1" w:rsidRPr="00F52B07">
                  <w:rPr>
                    <w:rStyle w:val="PlaceholderText"/>
                    <w:color w:val="000000" w:themeColor="text1"/>
                    <w:sz w:val="24"/>
                    <w:szCs w:val="24"/>
                  </w:rPr>
                  <w:t xml:space="preserve">creation of the church of England. </w:t>
                </w:r>
                <w:r w:rsidRPr="00F52B07">
                  <w:rPr>
                    <w:rStyle w:val="PlaceholderText"/>
                    <w:color w:val="000000" w:themeColor="text1"/>
                    <w:sz w:val="24"/>
                    <w:szCs w:val="24"/>
                  </w:rPr>
                  <w:t>Identifying the</w:t>
                </w:r>
                <w:r w:rsidR="009744DD" w:rsidRPr="00F52B07">
                  <w:rPr>
                    <w:rStyle w:val="PlaceholderText"/>
                    <w:color w:val="000000" w:themeColor="text1"/>
                    <w:sz w:val="24"/>
                    <w:szCs w:val="24"/>
                  </w:rPr>
                  <w:t xml:space="preserve"> significance of the monarchy in Britain as well as lasting impacts of the Tudors.   </w:t>
                </w:r>
              </w:p>
              <w:p w14:paraId="2DF4D2CC" w14:textId="7BAAFB7A" w:rsidR="007C0F3C" w:rsidRDefault="00EA28A2" w:rsidP="0023260A">
                <w:pPr>
                  <w:rPr>
                    <w:rStyle w:val="PlaceholderText"/>
                  </w:rPr>
                </w:pPr>
                <w:r w:rsidRPr="00EA28A2">
                  <w:rPr>
                    <w:rStyle w:val="PlaceholderText"/>
                    <w:color w:val="000000" w:themeColor="text1"/>
                    <w:sz w:val="24"/>
                    <w:szCs w:val="24"/>
                  </w:rPr>
                  <w:t>The English reformation and counter reformation.</w:t>
                </w:r>
              </w:p>
            </w:sdtContent>
          </w:sdt>
        </w:tc>
        <w:tc>
          <w:tcPr>
            <w:tcW w:w="3515" w:type="dxa"/>
          </w:tcPr>
          <w:p w14:paraId="22B9E300" w14:textId="1CF865DB" w:rsidR="0023260A" w:rsidRDefault="0023260A" w:rsidP="0023260A">
            <w:pPr>
              <w:rPr>
                <w:b/>
                <w:sz w:val="24"/>
                <w:szCs w:val="24"/>
              </w:rPr>
            </w:pPr>
            <w:r w:rsidRPr="57107E9F">
              <w:rPr>
                <w:b/>
                <w:sz w:val="24"/>
                <w:szCs w:val="24"/>
              </w:rPr>
              <w:t>Unit Name:</w:t>
            </w:r>
          </w:p>
          <w:sdt>
            <w:sdtPr>
              <w:rPr>
                <w:rStyle w:val="PlaceholderText"/>
              </w:rPr>
              <w:id w:val="-1453777278"/>
              <w:placeholder>
                <w:docPart w:val="DefaultPlaceholder_-1854013440"/>
              </w:placeholder>
            </w:sdtPr>
            <w:sdtEndPr>
              <w:rPr>
                <w:rStyle w:val="PlaceholderText"/>
                <w:color w:val="auto"/>
                <w:sz w:val="24"/>
                <w:szCs w:val="24"/>
              </w:rPr>
            </w:sdtEndPr>
            <w:sdtContent>
              <w:p w14:paraId="0E6EE378" w14:textId="757B16AF" w:rsidR="007C0F3C" w:rsidRPr="00EE1B7E" w:rsidRDefault="00BF4A0F" w:rsidP="0023260A">
                <w:pPr>
                  <w:rPr>
                    <w:rStyle w:val="PlaceholderText"/>
                    <w:color w:val="auto"/>
                    <w:sz w:val="24"/>
                    <w:szCs w:val="24"/>
                  </w:rPr>
                </w:pPr>
                <w:r w:rsidRPr="00EE1B7E">
                  <w:rPr>
                    <w:rStyle w:val="PlaceholderText"/>
                    <w:color w:val="auto"/>
                    <w:sz w:val="24"/>
                    <w:szCs w:val="24"/>
                  </w:rPr>
                  <w:t xml:space="preserve">The Tudors </w:t>
                </w:r>
              </w:p>
            </w:sdtContent>
          </w:sdt>
          <w:p w14:paraId="509D7E72" w14:textId="77777777" w:rsidR="009744DD" w:rsidRDefault="009744DD" w:rsidP="0023260A">
            <w:pPr>
              <w:rPr>
                <w:b/>
                <w:sz w:val="24"/>
                <w:szCs w:val="24"/>
              </w:rPr>
            </w:pPr>
          </w:p>
          <w:p w14:paraId="1B18ED01" w14:textId="73A30902" w:rsidR="0023260A" w:rsidRDefault="0023260A" w:rsidP="40485108">
            <w:pPr>
              <w:rPr>
                <w:b/>
                <w:bCs/>
                <w:sz w:val="24"/>
                <w:szCs w:val="24"/>
              </w:rPr>
            </w:pPr>
            <w:r w:rsidRPr="40485108">
              <w:rPr>
                <w:b/>
                <w:bCs/>
                <w:sz w:val="24"/>
                <w:szCs w:val="24"/>
              </w:rPr>
              <w:t>Unit Description:</w:t>
            </w:r>
          </w:p>
          <w:p w14:paraId="1DFC72E1" w14:textId="48674F21" w:rsidR="40485108" w:rsidRDefault="40485108" w:rsidP="40485108">
            <w:pPr>
              <w:rPr>
                <w:b/>
                <w:bCs/>
                <w:sz w:val="24"/>
                <w:szCs w:val="24"/>
              </w:rPr>
            </w:pPr>
          </w:p>
          <w:sdt>
            <w:sdtPr>
              <w:rPr>
                <w:rStyle w:val="PlaceholderText"/>
              </w:rPr>
              <w:id w:val="2041005637"/>
              <w:placeholder>
                <w:docPart w:val="DefaultPlaceholder_-1854013440"/>
              </w:placeholder>
            </w:sdtPr>
            <w:sdtEndPr>
              <w:rPr>
                <w:rStyle w:val="PlaceholderText"/>
              </w:rPr>
            </w:sdtEndPr>
            <w:sdtContent>
              <w:sdt>
                <w:sdtPr>
                  <w:rPr>
                    <w:rStyle w:val="PlaceholderText"/>
                  </w:rPr>
                  <w:id w:val="-686755918"/>
                  <w:placeholder>
                    <w:docPart w:val="06B3959277E04F3E97753800DEA2AA38"/>
                  </w:placeholder>
                </w:sdtPr>
                <w:sdtEndPr>
                  <w:rPr>
                    <w:rStyle w:val="PlaceholderText"/>
                    <w:color w:val="auto"/>
                    <w:sz w:val="24"/>
                    <w:szCs w:val="24"/>
                  </w:rPr>
                </w:sdtEndPr>
                <w:sdtContent>
                  <w:sdt>
                    <w:sdtPr>
                      <w:rPr>
                        <w:rStyle w:val="PlaceholderText"/>
                      </w:rPr>
                      <w:id w:val="-58792256"/>
                      <w:placeholder>
                        <w:docPart w:val="EDE9353B8ED5624F94BFB84EEA7209B1"/>
                      </w:placeholder>
                    </w:sdtPr>
                    <w:sdtEndPr>
                      <w:rPr>
                        <w:rStyle w:val="PlaceholderText"/>
                      </w:rPr>
                    </w:sdtEndPr>
                    <w:sdtContent>
                      <w:p w14:paraId="641A90B6" w14:textId="77777777" w:rsidR="00CD0710" w:rsidRDefault="00CD0710" w:rsidP="00CD0710">
                        <w:pPr>
                          <w:rPr>
                            <w:rStyle w:val="PlaceholderText"/>
                          </w:rPr>
                        </w:pPr>
                        <w:r w:rsidRPr="00F52B07">
                          <w:rPr>
                            <w:rStyle w:val="PlaceholderText"/>
                            <w:color w:val="000000" w:themeColor="text1"/>
                            <w:sz w:val="24"/>
                            <w:szCs w:val="24"/>
                          </w:rPr>
                          <w:t xml:space="preserve">Exploring Tudor monarchs from Henry VII to Elizabeth I and the creation of the church of England. Identifying the significance of the monarchy in Britain as well as lasting impacts of the Tudors.   </w:t>
                        </w:r>
                      </w:p>
                    </w:sdtContent>
                  </w:sdt>
                  <w:p w14:paraId="6EF68CEE" w14:textId="7931B7AA" w:rsidR="009744DD" w:rsidRPr="00EE1B7E" w:rsidRDefault="00EA28A2" w:rsidP="009744DD">
                    <w:pPr>
                      <w:rPr>
                        <w:rStyle w:val="PlaceholderText"/>
                        <w:color w:val="auto"/>
                        <w:sz w:val="24"/>
                        <w:szCs w:val="24"/>
                      </w:rPr>
                    </w:pPr>
                    <w:r w:rsidRPr="00EA28A2">
                      <w:rPr>
                        <w:rStyle w:val="PlaceholderText"/>
                        <w:color w:val="000000" w:themeColor="text1"/>
                        <w:sz w:val="24"/>
                        <w:szCs w:val="24"/>
                      </w:rPr>
                      <w:t>The English reformation and counter reformation.</w:t>
                    </w:r>
                  </w:p>
                </w:sdtContent>
              </w:sdt>
              <w:p w14:paraId="2447A192" w14:textId="03898C10" w:rsidR="007C0F3C" w:rsidRDefault="00F71316" w:rsidP="0023260A">
                <w:pPr>
                  <w:rPr>
                    <w:rStyle w:val="PlaceholderText"/>
                  </w:rPr>
                </w:pPr>
              </w:p>
            </w:sdtContent>
          </w:sdt>
        </w:tc>
        <w:tc>
          <w:tcPr>
            <w:tcW w:w="3515" w:type="dxa"/>
          </w:tcPr>
          <w:p w14:paraId="14C2B6CA" w14:textId="1CF865DB" w:rsidR="0023260A" w:rsidRDefault="0023260A" w:rsidP="0023260A">
            <w:pPr>
              <w:rPr>
                <w:b/>
                <w:sz w:val="24"/>
                <w:szCs w:val="24"/>
              </w:rPr>
            </w:pPr>
            <w:r w:rsidRPr="57107E9F">
              <w:rPr>
                <w:b/>
                <w:sz w:val="24"/>
                <w:szCs w:val="24"/>
              </w:rPr>
              <w:t>Unit Name:</w:t>
            </w:r>
          </w:p>
          <w:sdt>
            <w:sdtPr>
              <w:rPr>
                <w:rStyle w:val="PlaceholderText"/>
              </w:rPr>
              <w:id w:val="-520544483"/>
              <w:placeholder>
                <w:docPart w:val="DefaultPlaceholder_-1854013440"/>
              </w:placeholder>
              <w:showingPlcHdr/>
            </w:sdtPr>
            <w:sdtEndPr>
              <w:rPr>
                <w:rStyle w:val="PlaceholderText"/>
              </w:rPr>
            </w:sdtEndPr>
            <w:sdtContent>
              <w:p w14:paraId="5800EF6F" w14:textId="312CF8B9" w:rsidR="007C0F3C" w:rsidRDefault="50941046" w:rsidP="0023260A">
                <w:pPr>
                  <w:rPr>
                    <w:rStyle w:val="PlaceholderText"/>
                  </w:rPr>
                </w:pPr>
                <w:r w:rsidRPr="00CB7BEE">
                  <w:rPr>
                    <w:rStyle w:val="PlaceholderText"/>
                    <w:color w:val="auto"/>
                    <w:sz w:val="24"/>
                    <w:szCs w:val="24"/>
                  </w:rPr>
                  <w:t xml:space="preserve">Victorian Britain </w:t>
                </w:r>
              </w:p>
            </w:sdtContent>
          </w:sdt>
          <w:p w14:paraId="03A5FB87" w14:textId="77777777" w:rsidR="00E74510" w:rsidRDefault="00E74510" w:rsidP="0023260A">
            <w:pPr>
              <w:rPr>
                <w:b/>
                <w:sz w:val="24"/>
                <w:szCs w:val="24"/>
              </w:rPr>
            </w:pPr>
          </w:p>
          <w:p w14:paraId="2266C8EE" w14:textId="2F5FA768" w:rsidR="0023260A" w:rsidRDefault="0023260A" w:rsidP="0023260A">
            <w:pPr>
              <w:rPr>
                <w:b/>
                <w:sz w:val="24"/>
                <w:szCs w:val="24"/>
              </w:rPr>
            </w:pPr>
            <w:r w:rsidRPr="57107E9F">
              <w:rPr>
                <w:b/>
                <w:sz w:val="24"/>
                <w:szCs w:val="24"/>
              </w:rPr>
              <w:t>Unit Description:</w:t>
            </w:r>
          </w:p>
          <w:sdt>
            <w:sdtPr>
              <w:rPr>
                <w:rStyle w:val="PlaceholderText"/>
              </w:rPr>
              <w:id w:val="-1066339015"/>
              <w:placeholder>
                <w:docPart w:val="DefaultPlaceholder_-1854013440"/>
              </w:placeholder>
            </w:sdtPr>
            <w:sdtEndPr>
              <w:rPr>
                <w:rStyle w:val="PlaceholderText"/>
              </w:rPr>
            </w:sdtEndPr>
            <w:sdtContent>
              <w:p w14:paraId="79C65E9B" w14:textId="77777777" w:rsidR="00D27C59" w:rsidRDefault="00D27C59" w:rsidP="0023260A">
                <w:pPr>
                  <w:rPr>
                    <w:rStyle w:val="PlaceholderText"/>
                  </w:rPr>
                </w:pPr>
              </w:p>
              <w:p w14:paraId="6B0E2020" w14:textId="304D2B3F" w:rsidR="007C0F3C" w:rsidRDefault="00194481" w:rsidP="00B627C9">
                <w:pPr>
                  <w:rPr>
                    <w:rStyle w:val="PlaceholderText"/>
                  </w:rPr>
                </w:pPr>
                <w:r w:rsidRPr="3030829F">
                  <w:rPr>
                    <w:rStyle w:val="PlaceholderText"/>
                    <w:color w:val="000000" w:themeColor="text1"/>
                    <w:sz w:val="24"/>
                    <w:szCs w:val="24"/>
                  </w:rPr>
                  <w:t>Develop students</w:t>
                </w:r>
                <w:r w:rsidR="002C52A7" w:rsidRPr="3030829F">
                  <w:rPr>
                    <w:rStyle w:val="PlaceholderText"/>
                    <w:color w:val="000000" w:themeColor="text1"/>
                    <w:sz w:val="24"/>
                    <w:szCs w:val="24"/>
                  </w:rPr>
                  <w:t>’</w:t>
                </w:r>
                <w:r w:rsidRPr="3030829F">
                  <w:rPr>
                    <w:rStyle w:val="PlaceholderText"/>
                    <w:color w:val="000000" w:themeColor="text1"/>
                    <w:sz w:val="24"/>
                    <w:szCs w:val="24"/>
                  </w:rPr>
                  <w:t xml:space="preserve"> understanding of the </w:t>
                </w:r>
                <w:r w:rsidR="00F86722" w:rsidRPr="3030829F">
                  <w:rPr>
                    <w:rStyle w:val="PlaceholderText"/>
                    <w:color w:val="000000" w:themeColor="text1"/>
                    <w:sz w:val="24"/>
                    <w:szCs w:val="24"/>
                  </w:rPr>
                  <w:t>importance of the Victorian era</w:t>
                </w:r>
                <w:r w:rsidR="006921B1" w:rsidRPr="3030829F">
                  <w:rPr>
                    <w:rStyle w:val="PlaceholderText"/>
                    <w:color w:val="000000" w:themeColor="text1"/>
                    <w:sz w:val="24"/>
                    <w:szCs w:val="24"/>
                  </w:rPr>
                  <w:t xml:space="preserve">, how the world </w:t>
                </w:r>
                <w:r w:rsidR="39AED958" w:rsidRPr="3030829F">
                  <w:rPr>
                    <w:rStyle w:val="PlaceholderText"/>
                    <w:color w:val="000000" w:themeColor="text1"/>
                    <w:sz w:val="24"/>
                    <w:szCs w:val="24"/>
                  </w:rPr>
                  <w:t>changed</w:t>
                </w:r>
                <w:r w:rsidR="006921B1" w:rsidRPr="3030829F">
                  <w:rPr>
                    <w:rStyle w:val="PlaceholderText"/>
                    <w:color w:val="000000" w:themeColor="text1"/>
                    <w:sz w:val="24"/>
                    <w:szCs w:val="24"/>
                  </w:rPr>
                  <w:t xml:space="preserve"> during this time</w:t>
                </w:r>
                <w:r w:rsidR="00B627C9" w:rsidRPr="3030829F">
                  <w:rPr>
                    <w:rStyle w:val="PlaceholderText"/>
                    <w:color w:val="000000" w:themeColor="text1"/>
                    <w:sz w:val="24"/>
                    <w:szCs w:val="24"/>
                  </w:rPr>
                  <w:t xml:space="preserve">. </w:t>
                </w:r>
                <w:r w:rsidR="004B708E" w:rsidRPr="3030829F">
                  <w:rPr>
                    <w:rStyle w:val="PlaceholderText"/>
                    <w:color w:val="000000" w:themeColor="text1"/>
                    <w:sz w:val="24"/>
                    <w:szCs w:val="24"/>
                  </w:rPr>
                  <w:t xml:space="preserve"> </w:t>
                </w:r>
                <w:r w:rsidR="00B85D93" w:rsidRPr="3030829F">
                  <w:rPr>
                    <w:rStyle w:val="PlaceholderText"/>
                    <w:color w:val="000000" w:themeColor="text1"/>
                    <w:sz w:val="24"/>
                    <w:szCs w:val="24"/>
                  </w:rPr>
                  <w:t xml:space="preserve"> </w:t>
                </w:r>
              </w:p>
            </w:sdtContent>
          </w:sdt>
        </w:tc>
        <w:tc>
          <w:tcPr>
            <w:tcW w:w="3515" w:type="dxa"/>
          </w:tcPr>
          <w:p w14:paraId="572ED7A8" w14:textId="1CF865DB" w:rsidR="0023260A" w:rsidRDefault="0023260A" w:rsidP="0023260A">
            <w:pPr>
              <w:rPr>
                <w:b/>
                <w:sz w:val="24"/>
                <w:szCs w:val="24"/>
              </w:rPr>
            </w:pPr>
            <w:r w:rsidRPr="57107E9F">
              <w:rPr>
                <w:b/>
                <w:sz w:val="24"/>
                <w:szCs w:val="24"/>
              </w:rPr>
              <w:t>Unit Name:</w:t>
            </w:r>
          </w:p>
          <w:p w14:paraId="07F3C462" w14:textId="64CBCF4B" w:rsidR="00F71316" w:rsidRPr="00F71316" w:rsidRDefault="00F71316" w:rsidP="6DCA9AA8">
            <w:pPr>
              <w:rPr>
                <w:rStyle w:val="PlaceholderText"/>
                <w:color w:val="auto"/>
              </w:rPr>
            </w:pPr>
            <w:r w:rsidRPr="00F71316">
              <w:rPr>
                <w:rStyle w:val="PlaceholderText"/>
                <w:color w:val="auto"/>
              </w:rPr>
              <w:t>The British Empire</w:t>
            </w:r>
          </w:p>
          <w:p w14:paraId="766350B8" w14:textId="77777777" w:rsidR="00F71316" w:rsidRDefault="00F71316" w:rsidP="6DCA9AA8">
            <w:pPr>
              <w:rPr>
                <w:b/>
                <w:bCs/>
                <w:sz w:val="24"/>
                <w:szCs w:val="24"/>
              </w:rPr>
            </w:pPr>
          </w:p>
          <w:p w14:paraId="193ECE9E" w14:textId="16B21A98" w:rsidR="0023260A" w:rsidRDefault="00F71316" w:rsidP="6DCA9AA8">
            <w:pPr>
              <w:rPr>
                <w:b/>
                <w:bCs/>
                <w:sz w:val="24"/>
                <w:szCs w:val="24"/>
              </w:rPr>
            </w:pPr>
            <w:r>
              <w:rPr>
                <w:b/>
                <w:bCs/>
                <w:sz w:val="24"/>
                <w:szCs w:val="24"/>
              </w:rPr>
              <w:t>Unit des</w:t>
            </w:r>
            <w:r w:rsidR="0023260A" w:rsidRPr="6DCA9AA8">
              <w:rPr>
                <w:b/>
                <w:bCs/>
                <w:sz w:val="24"/>
                <w:szCs w:val="24"/>
              </w:rPr>
              <w:t>cription:</w:t>
            </w:r>
          </w:p>
          <w:p w14:paraId="74D2DF13" w14:textId="77777777" w:rsidR="002C52A7" w:rsidRDefault="002C52A7" w:rsidP="0023260A">
            <w:pPr>
              <w:rPr>
                <w:b/>
                <w:sz w:val="24"/>
                <w:szCs w:val="24"/>
              </w:rPr>
            </w:pPr>
          </w:p>
          <w:sdt>
            <w:sdtPr>
              <w:rPr>
                <w:rStyle w:val="PlaceholderText"/>
              </w:rPr>
              <w:id w:val="253944443"/>
              <w:placeholder>
                <w:docPart w:val="DefaultPlaceholder_-1854013440"/>
              </w:placeholder>
            </w:sdtPr>
            <w:sdtEndPr>
              <w:rPr>
                <w:rStyle w:val="PlaceholderText"/>
              </w:rPr>
            </w:sdtEndPr>
            <w:sdtContent>
              <w:p w14:paraId="17F34D69" w14:textId="6B2078A4" w:rsidR="007C0F3C" w:rsidRDefault="00F86722" w:rsidP="00F86722">
                <w:pPr>
                  <w:rPr>
                    <w:rStyle w:val="PlaceholderText"/>
                  </w:rPr>
                </w:pPr>
                <w:r w:rsidRPr="00F86722">
                  <w:rPr>
                    <w:rStyle w:val="PlaceholderText"/>
                    <w:color w:val="000000" w:themeColor="text1"/>
                    <w:sz w:val="24"/>
                    <w:szCs w:val="24"/>
                  </w:rPr>
                  <w:t>Develop students</w:t>
                </w:r>
                <w:r w:rsidR="002C52A7">
                  <w:rPr>
                    <w:rStyle w:val="PlaceholderText"/>
                    <w:color w:val="000000" w:themeColor="text1"/>
                    <w:sz w:val="24"/>
                    <w:szCs w:val="24"/>
                  </w:rPr>
                  <w:t>’</w:t>
                </w:r>
                <w:r w:rsidRPr="00F86722">
                  <w:rPr>
                    <w:rStyle w:val="PlaceholderText"/>
                    <w:color w:val="000000" w:themeColor="text1"/>
                    <w:sz w:val="24"/>
                    <w:szCs w:val="24"/>
                  </w:rPr>
                  <w:t xml:space="preserve"> understanding of the British Empire and the lasting effects including slavery and forced migration and colonialism</w:t>
                </w:r>
              </w:p>
            </w:sdtContent>
          </w:sdt>
        </w:tc>
      </w:tr>
      <w:tr w:rsidR="007C0F3C" w14:paraId="63A4BFC0" w14:textId="77777777" w:rsidTr="6DCA9AA8">
        <w:tc>
          <w:tcPr>
            <w:tcW w:w="1271" w:type="dxa"/>
            <w:shd w:val="clear" w:color="auto" w:fill="4472C4" w:themeFill="accent1"/>
          </w:tcPr>
          <w:p w14:paraId="6EC420BD" w14:textId="776C5F4E" w:rsidR="007C0F3C" w:rsidRPr="00B50B41" w:rsidRDefault="007C0F3C">
            <w:pPr>
              <w:rPr>
                <w:b/>
                <w:bCs/>
                <w:color w:val="FFC000" w:themeColor="accent4"/>
                <w:sz w:val="36"/>
                <w:szCs w:val="36"/>
              </w:rPr>
            </w:pPr>
            <w:r w:rsidRPr="00B50B41">
              <w:rPr>
                <w:b/>
                <w:bCs/>
                <w:color w:val="FFC000" w:themeColor="accent4"/>
                <w:sz w:val="36"/>
                <w:szCs w:val="36"/>
              </w:rPr>
              <w:t>Year 9</w:t>
            </w:r>
          </w:p>
        </w:tc>
        <w:tc>
          <w:tcPr>
            <w:tcW w:w="3515" w:type="dxa"/>
          </w:tcPr>
          <w:p w14:paraId="7CB83A06" w14:textId="1CF865DB" w:rsidR="0023260A" w:rsidRDefault="0023260A" w:rsidP="0023260A">
            <w:pPr>
              <w:rPr>
                <w:b/>
                <w:sz w:val="24"/>
                <w:szCs w:val="24"/>
              </w:rPr>
            </w:pPr>
            <w:r w:rsidRPr="57107E9F">
              <w:rPr>
                <w:b/>
                <w:sz w:val="24"/>
                <w:szCs w:val="24"/>
              </w:rPr>
              <w:t>Unit Name:</w:t>
            </w:r>
          </w:p>
          <w:sdt>
            <w:sdtPr>
              <w:rPr>
                <w:rStyle w:val="PlaceholderText"/>
              </w:rPr>
              <w:id w:val="760799966"/>
              <w:placeholder>
                <w:docPart w:val="DefaultPlaceholder_-1854013440"/>
              </w:placeholder>
            </w:sdtPr>
            <w:sdtEndPr>
              <w:rPr>
                <w:rStyle w:val="PlaceholderText"/>
                <w:color w:val="auto"/>
              </w:rPr>
            </w:sdtEndPr>
            <w:sdtContent>
              <w:p w14:paraId="2A0C907C" w14:textId="77777777" w:rsidR="00360C7C" w:rsidRPr="006B60F3" w:rsidRDefault="00BF4A0F" w:rsidP="0023260A">
                <w:pPr>
                  <w:rPr>
                    <w:rStyle w:val="PlaceholderText"/>
                    <w:color w:val="auto"/>
                    <w:sz w:val="24"/>
                    <w:szCs w:val="24"/>
                  </w:rPr>
                </w:pPr>
                <w:r w:rsidRPr="006B60F3">
                  <w:rPr>
                    <w:rStyle w:val="PlaceholderText"/>
                    <w:color w:val="auto"/>
                    <w:sz w:val="24"/>
                    <w:szCs w:val="24"/>
                  </w:rPr>
                  <w:t xml:space="preserve">World War 1 </w:t>
                </w:r>
              </w:p>
              <w:p w14:paraId="5C2713AF" w14:textId="398E7ADF" w:rsidR="007C0F3C" w:rsidRPr="00360C7C" w:rsidRDefault="00F71316" w:rsidP="0023260A">
                <w:pPr>
                  <w:rPr>
                    <w:rStyle w:val="PlaceholderText"/>
                    <w:color w:val="auto"/>
                  </w:rPr>
                </w:pPr>
              </w:p>
            </w:sdtContent>
          </w:sdt>
          <w:p w14:paraId="6B77647B" w14:textId="6029B8DB" w:rsidR="0023260A" w:rsidRDefault="0023260A" w:rsidP="0023260A">
            <w:pPr>
              <w:rPr>
                <w:b/>
                <w:sz w:val="24"/>
                <w:szCs w:val="24"/>
              </w:rPr>
            </w:pPr>
            <w:r w:rsidRPr="57107E9F">
              <w:rPr>
                <w:b/>
                <w:sz w:val="24"/>
                <w:szCs w:val="24"/>
              </w:rPr>
              <w:t>Unit Description:</w:t>
            </w:r>
          </w:p>
          <w:p w14:paraId="3BA594B5" w14:textId="77777777" w:rsidR="0091678B" w:rsidRDefault="0091678B" w:rsidP="0023260A">
            <w:pPr>
              <w:rPr>
                <w:b/>
                <w:sz w:val="24"/>
                <w:szCs w:val="24"/>
              </w:rPr>
            </w:pPr>
          </w:p>
          <w:sdt>
            <w:sdtPr>
              <w:rPr>
                <w:rStyle w:val="PlaceholderText"/>
                <w:sz w:val="24"/>
                <w:szCs w:val="24"/>
              </w:rPr>
              <w:id w:val="1914047092"/>
              <w:lock w:val="sdtLocked"/>
              <w:placeholder>
                <w:docPart w:val="DefaultPlaceholder_-1854013440"/>
              </w:placeholder>
            </w:sdtPr>
            <w:sdtEndPr>
              <w:rPr>
                <w:rStyle w:val="PlaceholderText"/>
              </w:rPr>
            </w:sdtEndPr>
            <w:sdtContent>
              <w:p w14:paraId="7528DCE8" w14:textId="4065460D" w:rsidR="007C0F3C" w:rsidRDefault="0091678B" w:rsidP="0023260A">
                <w:pPr>
                  <w:rPr>
                    <w:rStyle w:val="PlaceholderText"/>
                  </w:rPr>
                </w:pPr>
                <w:r w:rsidRPr="007A48E2">
                  <w:rPr>
                    <w:rStyle w:val="PlaceholderText"/>
                    <w:color w:val="auto"/>
                    <w:sz w:val="24"/>
                    <w:szCs w:val="24"/>
                  </w:rPr>
                  <w:t xml:space="preserve">To use skills </w:t>
                </w:r>
                <w:r w:rsidR="00DB6DA1" w:rsidRPr="00DB6DA1">
                  <w:rPr>
                    <w:rStyle w:val="PlaceholderText"/>
                    <w:color w:val="000000" w:themeColor="text1"/>
                    <w:sz w:val="24"/>
                    <w:szCs w:val="24"/>
                  </w:rPr>
                  <w:t>a</w:t>
                </w:r>
                <w:r w:rsidR="00DB6DA1" w:rsidRPr="00DB6DA1">
                  <w:rPr>
                    <w:rStyle w:val="PlaceholderText"/>
                    <w:color w:val="000000" w:themeColor="text1"/>
                  </w:rPr>
                  <w:t xml:space="preserve">nd </w:t>
                </w:r>
                <w:r w:rsidR="00DB6DA1" w:rsidRPr="00DB6DA1">
                  <w:rPr>
                    <w:rStyle w:val="PlaceholderText"/>
                    <w:color w:val="000000" w:themeColor="text1"/>
                    <w:sz w:val="24"/>
                    <w:szCs w:val="24"/>
                  </w:rPr>
                  <w:t xml:space="preserve">knowledge </w:t>
                </w:r>
                <w:r w:rsidRPr="00DB6DA1">
                  <w:rPr>
                    <w:rStyle w:val="PlaceholderText"/>
                    <w:color w:val="auto"/>
                    <w:sz w:val="24"/>
                    <w:szCs w:val="24"/>
                  </w:rPr>
                  <w:t>effectively and apply to learning</w:t>
                </w:r>
                <w:r w:rsidRPr="007A48E2">
                  <w:rPr>
                    <w:rStyle w:val="PlaceholderText"/>
                    <w:color w:val="auto"/>
                    <w:sz w:val="24"/>
                    <w:szCs w:val="24"/>
                  </w:rPr>
                  <w:t xml:space="preserve"> in topics such as </w:t>
                </w:r>
                <w:r w:rsidR="00BF4A0F" w:rsidRPr="007A48E2">
                  <w:rPr>
                    <w:rStyle w:val="PlaceholderText"/>
                    <w:color w:val="auto"/>
                    <w:sz w:val="24"/>
                    <w:szCs w:val="24"/>
                  </w:rPr>
                  <w:t>Long- and short-term causes of World War 1</w:t>
                </w:r>
                <w:r w:rsidR="5D5AAD7B" w:rsidRPr="007A48E2">
                  <w:rPr>
                    <w:rStyle w:val="PlaceholderText"/>
                    <w:color w:val="auto"/>
                    <w:sz w:val="24"/>
                    <w:szCs w:val="24"/>
                  </w:rPr>
                  <w:t>, triple entente and alliance, Battle of The Somme, trench warfare,</w:t>
                </w:r>
              </w:p>
            </w:sdtContent>
          </w:sdt>
        </w:tc>
        <w:tc>
          <w:tcPr>
            <w:tcW w:w="3515" w:type="dxa"/>
          </w:tcPr>
          <w:p w14:paraId="1D84C173" w14:textId="1CF865DB" w:rsidR="0023260A" w:rsidRDefault="0023260A" w:rsidP="0023260A">
            <w:pPr>
              <w:rPr>
                <w:b/>
                <w:sz w:val="24"/>
                <w:szCs w:val="24"/>
              </w:rPr>
            </w:pPr>
            <w:r w:rsidRPr="57107E9F">
              <w:rPr>
                <w:b/>
                <w:sz w:val="24"/>
                <w:szCs w:val="24"/>
              </w:rPr>
              <w:lastRenderedPageBreak/>
              <w:t>Unit Name:</w:t>
            </w:r>
          </w:p>
          <w:sdt>
            <w:sdtPr>
              <w:rPr>
                <w:rStyle w:val="PlaceholderText"/>
              </w:rPr>
              <w:id w:val="-839005910"/>
              <w:placeholder>
                <w:docPart w:val="DefaultPlaceholder_-1854013440"/>
              </w:placeholder>
            </w:sdtPr>
            <w:sdtEndPr>
              <w:rPr>
                <w:rStyle w:val="PlaceholderText"/>
                <w:color w:val="auto"/>
                <w:sz w:val="24"/>
                <w:szCs w:val="24"/>
              </w:rPr>
            </w:sdtEndPr>
            <w:sdtContent>
              <w:p w14:paraId="0151E2B1" w14:textId="3F0FA5DC" w:rsidR="007C0F3C" w:rsidRPr="006B60F3" w:rsidRDefault="00BF4A0F" w:rsidP="0023260A">
                <w:pPr>
                  <w:rPr>
                    <w:rStyle w:val="PlaceholderText"/>
                    <w:color w:val="auto"/>
                    <w:sz w:val="24"/>
                    <w:szCs w:val="24"/>
                  </w:rPr>
                </w:pPr>
                <w:r w:rsidRPr="006B60F3">
                  <w:rPr>
                    <w:rStyle w:val="PlaceholderText"/>
                    <w:color w:val="auto"/>
                    <w:sz w:val="24"/>
                    <w:szCs w:val="24"/>
                  </w:rPr>
                  <w:t>World War 1</w:t>
                </w:r>
              </w:p>
            </w:sdtContent>
          </w:sdt>
          <w:p w14:paraId="565AC755" w14:textId="77777777" w:rsidR="00360C7C" w:rsidRPr="00360C7C" w:rsidRDefault="00360C7C" w:rsidP="0023260A">
            <w:pPr>
              <w:rPr>
                <w:rStyle w:val="PlaceholderText"/>
                <w:color w:val="auto"/>
              </w:rPr>
            </w:pPr>
          </w:p>
          <w:p w14:paraId="0F488132" w14:textId="5A46B3DA" w:rsidR="0023260A" w:rsidRDefault="0023260A" w:rsidP="0023260A">
            <w:pPr>
              <w:rPr>
                <w:b/>
                <w:bCs/>
                <w:sz w:val="24"/>
                <w:szCs w:val="24"/>
              </w:rPr>
            </w:pPr>
            <w:r w:rsidRPr="4B3A14A2">
              <w:rPr>
                <w:b/>
                <w:bCs/>
                <w:sz w:val="24"/>
                <w:szCs w:val="24"/>
              </w:rPr>
              <w:t>Unit Description:</w:t>
            </w:r>
          </w:p>
          <w:p w14:paraId="656E92B3" w14:textId="77777777" w:rsidR="0091678B" w:rsidRDefault="0091678B" w:rsidP="0023260A">
            <w:pPr>
              <w:rPr>
                <w:b/>
                <w:sz w:val="24"/>
                <w:szCs w:val="24"/>
              </w:rPr>
            </w:pPr>
          </w:p>
          <w:sdt>
            <w:sdtPr>
              <w:rPr>
                <w:rStyle w:val="PlaceholderText"/>
                <w:sz w:val="24"/>
                <w:szCs w:val="24"/>
              </w:rPr>
              <w:id w:val="-245415847"/>
              <w:placeholder>
                <w:docPart w:val="DefaultPlaceholder_-1854013440"/>
              </w:placeholder>
            </w:sdtPr>
            <w:sdtEndPr>
              <w:rPr>
                <w:rStyle w:val="PlaceholderText"/>
              </w:rPr>
            </w:sdtEndPr>
            <w:sdtContent>
              <w:p w14:paraId="3BAFA000" w14:textId="4BC8B7FA" w:rsidR="007C0F3C" w:rsidRDefault="0091678B" w:rsidP="00F35A99">
                <w:pPr>
                  <w:rPr>
                    <w:rStyle w:val="PlaceholderText"/>
                  </w:rPr>
                </w:pPr>
                <w:r w:rsidRPr="007A48E2">
                  <w:rPr>
                    <w:rStyle w:val="PlaceholderText"/>
                    <w:sz w:val="24"/>
                    <w:szCs w:val="24"/>
                  </w:rPr>
                  <w:t xml:space="preserve"> </w:t>
                </w:r>
                <w:r w:rsidRPr="007A48E2">
                  <w:rPr>
                    <w:rStyle w:val="PlaceholderText"/>
                    <w:color w:val="auto"/>
                    <w:sz w:val="24"/>
                    <w:szCs w:val="24"/>
                  </w:rPr>
                  <w:t xml:space="preserve">To use skills </w:t>
                </w:r>
                <w:r w:rsidR="00DB6DA1" w:rsidRPr="00DB6DA1">
                  <w:rPr>
                    <w:rStyle w:val="PlaceholderText"/>
                    <w:color w:val="000000" w:themeColor="text1"/>
                    <w:sz w:val="24"/>
                    <w:szCs w:val="24"/>
                  </w:rPr>
                  <w:t>and knowledge</w:t>
                </w:r>
                <w:r w:rsidR="00DB6DA1" w:rsidRPr="00DB6DA1">
                  <w:rPr>
                    <w:rStyle w:val="PlaceholderText"/>
                    <w:color w:val="000000" w:themeColor="text1"/>
                  </w:rPr>
                  <w:t xml:space="preserve"> </w:t>
                </w:r>
                <w:r w:rsidRPr="007A48E2">
                  <w:rPr>
                    <w:rStyle w:val="PlaceholderText"/>
                    <w:color w:val="auto"/>
                    <w:sz w:val="24"/>
                    <w:szCs w:val="24"/>
                  </w:rPr>
                  <w:t xml:space="preserve">effectively and apply to learning in topics such as </w:t>
                </w:r>
                <w:r w:rsidR="00F35A99" w:rsidRPr="007A48E2">
                  <w:rPr>
                    <w:rStyle w:val="normaltextrun"/>
                    <w:rFonts w:ascii="Calibri" w:hAnsi="Calibri" w:cs="Calibri"/>
                    <w:sz w:val="24"/>
                    <w:szCs w:val="24"/>
                    <w:shd w:val="clear" w:color="auto" w:fill="FFFFFF"/>
                  </w:rPr>
                  <w:t>Long- and short-term causes of World War 1, triple entente and alliance, Battle of The Somme, trench warfare.</w:t>
                </w:r>
                <w:r w:rsidR="00F35A99" w:rsidRPr="007A48E2">
                  <w:rPr>
                    <w:rStyle w:val="PlaceholderText"/>
                    <w:color w:val="auto"/>
                    <w:sz w:val="24"/>
                    <w:szCs w:val="24"/>
                  </w:rPr>
                  <w:t xml:space="preserve"> </w:t>
                </w:r>
              </w:p>
            </w:sdtContent>
          </w:sdt>
        </w:tc>
        <w:tc>
          <w:tcPr>
            <w:tcW w:w="3515" w:type="dxa"/>
          </w:tcPr>
          <w:p w14:paraId="33AEAEE6" w14:textId="1CF865DB" w:rsidR="0023260A" w:rsidRDefault="0023260A" w:rsidP="0023260A">
            <w:pPr>
              <w:rPr>
                <w:b/>
                <w:sz w:val="24"/>
                <w:szCs w:val="24"/>
              </w:rPr>
            </w:pPr>
            <w:r w:rsidRPr="57107E9F">
              <w:rPr>
                <w:b/>
                <w:sz w:val="24"/>
                <w:szCs w:val="24"/>
              </w:rPr>
              <w:lastRenderedPageBreak/>
              <w:t>Unit Name:</w:t>
            </w:r>
          </w:p>
          <w:sdt>
            <w:sdtPr>
              <w:rPr>
                <w:rStyle w:val="PlaceholderText"/>
              </w:rPr>
              <w:id w:val="-618685581"/>
              <w:placeholder>
                <w:docPart w:val="DefaultPlaceholder_-1854013440"/>
              </w:placeholder>
            </w:sdtPr>
            <w:sdtEndPr>
              <w:rPr>
                <w:rStyle w:val="PlaceholderText"/>
              </w:rPr>
            </w:sdtEndPr>
            <w:sdtContent>
              <w:p w14:paraId="3B02D626" w14:textId="77777777" w:rsidR="00360C7C" w:rsidRPr="006B60F3" w:rsidRDefault="00BF4A0F" w:rsidP="0023260A">
                <w:pPr>
                  <w:rPr>
                    <w:rStyle w:val="PlaceholderText"/>
                    <w:color w:val="auto"/>
                    <w:sz w:val="24"/>
                    <w:szCs w:val="24"/>
                  </w:rPr>
                </w:pPr>
                <w:r w:rsidRPr="006B60F3">
                  <w:rPr>
                    <w:rStyle w:val="PlaceholderText"/>
                    <w:color w:val="auto"/>
                    <w:sz w:val="24"/>
                    <w:szCs w:val="24"/>
                  </w:rPr>
                  <w:t>World War 2</w:t>
                </w:r>
              </w:p>
              <w:p w14:paraId="6A604F1B" w14:textId="62037DED" w:rsidR="007C0F3C" w:rsidRDefault="00F71316" w:rsidP="0023260A">
                <w:pPr>
                  <w:rPr>
                    <w:rStyle w:val="PlaceholderText"/>
                  </w:rPr>
                </w:pPr>
              </w:p>
            </w:sdtContent>
          </w:sdt>
          <w:p w14:paraId="20E16098" w14:textId="5DFEDB6E" w:rsidR="0023260A" w:rsidRDefault="0023260A" w:rsidP="0023260A">
            <w:pPr>
              <w:rPr>
                <w:b/>
                <w:sz w:val="24"/>
                <w:szCs w:val="24"/>
              </w:rPr>
            </w:pPr>
            <w:r w:rsidRPr="57107E9F">
              <w:rPr>
                <w:b/>
                <w:sz w:val="24"/>
                <w:szCs w:val="24"/>
              </w:rPr>
              <w:t>Unit Description:</w:t>
            </w:r>
          </w:p>
          <w:p w14:paraId="1534F536" w14:textId="77777777" w:rsidR="0091678B" w:rsidRDefault="0091678B" w:rsidP="0023260A">
            <w:pPr>
              <w:rPr>
                <w:b/>
                <w:sz w:val="24"/>
                <w:szCs w:val="24"/>
              </w:rPr>
            </w:pPr>
          </w:p>
          <w:sdt>
            <w:sdtPr>
              <w:rPr>
                <w:rStyle w:val="PlaceholderText"/>
                <w:sz w:val="24"/>
                <w:szCs w:val="24"/>
              </w:rPr>
              <w:id w:val="-1648588860"/>
              <w:placeholder>
                <w:docPart w:val="DefaultPlaceholder_-1854013440"/>
              </w:placeholder>
            </w:sdtPr>
            <w:sdtEndPr>
              <w:rPr>
                <w:rStyle w:val="PlaceholderText"/>
              </w:rPr>
            </w:sdtEndPr>
            <w:sdtContent>
              <w:p w14:paraId="5B99F33E" w14:textId="741717DA" w:rsidR="007C0F3C" w:rsidRDefault="0091678B" w:rsidP="0023260A">
                <w:pPr>
                  <w:rPr>
                    <w:rStyle w:val="PlaceholderText"/>
                  </w:rPr>
                </w:pPr>
                <w:r w:rsidRPr="007A48E2">
                  <w:rPr>
                    <w:rStyle w:val="PlaceholderText"/>
                    <w:color w:val="auto"/>
                    <w:sz w:val="24"/>
                    <w:szCs w:val="24"/>
                  </w:rPr>
                  <w:t xml:space="preserve">To use skills and knowledge and apply effectively in topics such as, </w:t>
                </w:r>
                <w:r w:rsidR="00F35A99" w:rsidRPr="007A48E2">
                  <w:rPr>
                    <w:rStyle w:val="PlaceholderText"/>
                    <w:color w:val="auto"/>
                    <w:sz w:val="24"/>
                    <w:szCs w:val="24"/>
                  </w:rPr>
                  <w:t xml:space="preserve">End of </w:t>
                </w:r>
                <w:r w:rsidR="001F4222" w:rsidRPr="007A48E2">
                  <w:rPr>
                    <w:rStyle w:val="PlaceholderText"/>
                    <w:color w:val="auto"/>
                    <w:sz w:val="24"/>
                    <w:szCs w:val="24"/>
                  </w:rPr>
                  <w:t>WW2</w:t>
                </w:r>
                <w:r w:rsidR="00F35A99" w:rsidRPr="007A48E2">
                  <w:rPr>
                    <w:rStyle w:val="PlaceholderText"/>
                    <w:color w:val="auto"/>
                    <w:sz w:val="24"/>
                    <w:szCs w:val="24"/>
                  </w:rPr>
                  <w:t xml:space="preserve"> and the consequences, treaty of Versailles, </w:t>
                </w:r>
                <w:r w:rsidRPr="007A48E2">
                  <w:rPr>
                    <w:rStyle w:val="PlaceholderText"/>
                    <w:color w:val="auto"/>
                    <w:sz w:val="24"/>
                    <w:szCs w:val="24"/>
                  </w:rPr>
                  <w:t>H</w:t>
                </w:r>
                <w:r w:rsidR="00F35A99" w:rsidRPr="007A48E2">
                  <w:rPr>
                    <w:rStyle w:val="PlaceholderText"/>
                    <w:color w:val="auto"/>
                    <w:sz w:val="24"/>
                    <w:szCs w:val="24"/>
                  </w:rPr>
                  <w:t>itler and his ideology, The Battle of Britain, Dunkirk</w:t>
                </w:r>
              </w:p>
            </w:sdtContent>
          </w:sdt>
        </w:tc>
        <w:tc>
          <w:tcPr>
            <w:tcW w:w="3515" w:type="dxa"/>
          </w:tcPr>
          <w:p w14:paraId="6043E7B0" w14:textId="1CF865DB" w:rsidR="0023260A" w:rsidRDefault="0023260A" w:rsidP="0023260A">
            <w:pPr>
              <w:rPr>
                <w:b/>
                <w:sz w:val="24"/>
                <w:szCs w:val="24"/>
              </w:rPr>
            </w:pPr>
            <w:r w:rsidRPr="57107E9F">
              <w:rPr>
                <w:b/>
                <w:sz w:val="24"/>
                <w:szCs w:val="24"/>
              </w:rPr>
              <w:lastRenderedPageBreak/>
              <w:t>Unit Name:</w:t>
            </w:r>
          </w:p>
          <w:sdt>
            <w:sdtPr>
              <w:rPr>
                <w:rStyle w:val="PlaceholderText"/>
              </w:rPr>
              <w:id w:val="-1373999606"/>
              <w:placeholder>
                <w:docPart w:val="DefaultPlaceholder_-1854013440"/>
              </w:placeholder>
            </w:sdtPr>
            <w:sdtEndPr>
              <w:rPr>
                <w:rStyle w:val="PlaceholderText"/>
                <w:color w:val="auto"/>
              </w:rPr>
            </w:sdtEndPr>
            <w:sdtContent>
              <w:p w14:paraId="46C7E71E" w14:textId="77777777" w:rsidR="00360C7C" w:rsidRPr="006B60F3" w:rsidRDefault="00BF4A0F" w:rsidP="0023260A">
                <w:pPr>
                  <w:rPr>
                    <w:rStyle w:val="PlaceholderText"/>
                    <w:color w:val="auto"/>
                    <w:sz w:val="24"/>
                    <w:szCs w:val="24"/>
                  </w:rPr>
                </w:pPr>
                <w:r w:rsidRPr="006B60F3">
                  <w:rPr>
                    <w:rStyle w:val="PlaceholderText"/>
                    <w:color w:val="auto"/>
                    <w:sz w:val="24"/>
                    <w:szCs w:val="24"/>
                  </w:rPr>
                  <w:t>World War 2</w:t>
                </w:r>
              </w:p>
              <w:p w14:paraId="7B03E0B6" w14:textId="76DE3C9A" w:rsidR="007C0F3C" w:rsidRPr="00360C7C" w:rsidRDefault="00F71316" w:rsidP="0023260A">
                <w:pPr>
                  <w:rPr>
                    <w:rStyle w:val="PlaceholderText"/>
                    <w:color w:val="auto"/>
                  </w:rPr>
                </w:pPr>
              </w:p>
            </w:sdtContent>
          </w:sdt>
          <w:p w14:paraId="792A9AC4" w14:textId="2BAFE1D3" w:rsidR="0023260A" w:rsidRDefault="0023260A" w:rsidP="0023260A">
            <w:pPr>
              <w:rPr>
                <w:b/>
                <w:sz w:val="24"/>
                <w:szCs w:val="24"/>
              </w:rPr>
            </w:pPr>
            <w:r w:rsidRPr="57107E9F">
              <w:rPr>
                <w:b/>
                <w:sz w:val="24"/>
                <w:szCs w:val="24"/>
              </w:rPr>
              <w:t>Unit Description:</w:t>
            </w:r>
          </w:p>
          <w:p w14:paraId="157720E4" w14:textId="77777777" w:rsidR="0091678B" w:rsidRDefault="0091678B" w:rsidP="0023260A">
            <w:pPr>
              <w:rPr>
                <w:b/>
                <w:sz w:val="24"/>
                <w:szCs w:val="24"/>
              </w:rPr>
            </w:pPr>
          </w:p>
          <w:sdt>
            <w:sdtPr>
              <w:rPr>
                <w:rStyle w:val="PlaceholderText"/>
              </w:rPr>
              <w:id w:val="1177994874"/>
              <w:placeholder>
                <w:docPart w:val="DefaultPlaceholder_-1854013440"/>
              </w:placeholder>
            </w:sdtPr>
            <w:sdtEndPr>
              <w:rPr>
                <w:rStyle w:val="PlaceholderText"/>
              </w:rPr>
            </w:sdtEndPr>
            <w:sdtContent>
              <w:sdt>
                <w:sdtPr>
                  <w:rPr>
                    <w:rStyle w:val="PlaceholderText"/>
                  </w:rPr>
                  <w:id w:val="1713683402"/>
                  <w:placeholder>
                    <w:docPart w:val="FD8A5DF985BF499BA8546D1A59D993E0"/>
                  </w:placeholder>
                </w:sdtPr>
                <w:sdtEndPr>
                  <w:rPr>
                    <w:rStyle w:val="PlaceholderText"/>
                    <w:color w:val="auto"/>
                    <w:sz w:val="24"/>
                    <w:szCs w:val="24"/>
                  </w:rPr>
                </w:sdtEndPr>
                <w:sdtContent>
                  <w:p w14:paraId="49AC7F72" w14:textId="36F66760" w:rsidR="0091678B" w:rsidRPr="007A48E2" w:rsidRDefault="0091678B" w:rsidP="0091678B">
                    <w:pPr>
                      <w:rPr>
                        <w:rStyle w:val="PlaceholderText"/>
                        <w:color w:val="auto"/>
                        <w:sz w:val="24"/>
                        <w:szCs w:val="24"/>
                      </w:rPr>
                    </w:pPr>
                    <w:r w:rsidRPr="00360C7C">
                      <w:rPr>
                        <w:rStyle w:val="PlaceholderText"/>
                        <w:color w:val="auto"/>
                      </w:rPr>
                      <w:t>T</w:t>
                    </w:r>
                    <w:r w:rsidRPr="007A48E2">
                      <w:rPr>
                        <w:rStyle w:val="PlaceholderText"/>
                        <w:color w:val="auto"/>
                        <w:sz w:val="24"/>
                        <w:szCs w:val="24"/>
                      </w:rPr>
                      <w:t xml:space="preserve">o use skills and knowledge and apply effectively in topics such as, End of </w:t>
                    </w:r>
                    <w:r w:rsidR="001F4222" w:rsidRPr="007A48E2">
                      <w:rPr>
                        <w:rStyle w:val="PlaceholderText"/>
                        <w:color w:val="auto"/>
                        <w:sz w:val="24"/>
                        <w:szCs w:val="24"/>
                      </w:rPr>
                      <w:t>WW2</w:t>
                    </w:r>
                    <w:r w:rsidRPr="007A48E2">
                      <w:rPr>
                        <w:rStyle w:val="PlaceholderText"/>
                        <w:color w:val="auto"/>
                        <w:sz w:val="24"/>
                        <w:szCs w:val="24"/>
                      </w:rPr>
                      <w:t xml:space="preserve"> and the consequences, treaty of Versailles, Hitler and his ideology, The Battle of Britain, Dunkirk</w:t>
                    </w:r>
                  </w:p>
                </w:sdtContent>
              </w:sdt>
              <w:p w14:paraId="3C158A29" w14:textId="6516B45D" w:rsidR="007C0F3C" w:rsidRDefault="00F71316" w:rsidP="0023260A">
                <w:pPr>
                  <w:rPr>
                    <w:rStyle w:val="PlaceholderText"/>
                  </w:rPr>
                </w:pPr>
              </w:p>
            </w:sdtContent>
          </w:sdt>
        </w:tc>
        <w:tc>
          <w:tcPr>
            <w:tcW w:w="3515" w:type="dxa"/>
          </w:tcPr>
          <w:p w14:paraId="59724687" w14:textId="1CF865DB" w:rsidR="0023260A" w:rsidRDefault="0023260A" w:rsidP="0023260A">
            <w:pPr>
              <w:rPr>
                <w:b/>
                <w:sz w:val="24"/>
                <w:szCs w:val="24"/>
              </w:rPr>
            </w:pPr>
            <w:r w:rsidRPr="57107E9F">
              <w:rPr>
                <w:b/>
                <w:sz w:val="24"/>
                <w:szCs w:val="24"/>
              </w:rPr>
              <w:lastRenderedPageBreak/>
              <w:t>Unit Name:</w:t>
            </w:r>
          </w:p>
          <w:p w14:paraId="0756BB5A" w14:textId="7DFA3772" w:rsidR="007C0F3C" w:rsidRPr="006B60F3" w:rsidRDefault="08D25F14" w:rsidP="0023260A">
            <w:pPr>
              <w:rPr>
                <w:rStyle w:val="PlaceholderText"/>
                <w:color w:val="auto"/>
                <w:sz w:val="24"/>
                <w:szCs w:val="24"/>
              </w:rPr>
            </w:pPr>
            <w:r w:rsidRPr="006B60F3">
              <w:rPr>
                <w:rStyle w:val="PlaceholderText"/>
                <w:color w:val="auto"/>
                <w:sz w:val="24"/>
                <w:szCs w:val="24"/>
              </w:rPr>
              <w:t>Slavery and Civil Rights</w:t>
            </w:r>
          </w:p>
          <w:p w14:paraId="032E108C" w14:textId="77777777" w:rsidR="00360C7C" w:rsidRPr="00360C7C" w:rsidRDefault="00360C7C" w:rsidP="0023260A">
            <w:pPr>
              <w:rPr>
                <w:rStyle w:val="PlaceholderText"/>
                <w:color w:val="auto"/>
              </w:rPr>
            </w:pPr>
          </w:p>
          <w:p w14:paraId="321F6F68" w14:textId="77777777" w:rsidR="0023260A" w:rsidRDefault="0023260A" w:rsidP="0023260A">
            <w:pPr>
              <w:rPr>
                <w:b/>
                <w:sz w:val="24"/>
                <w:szCs w:val="24"/>
              </w:rPr>
            </w:pPr>
            <w:r w:rsidRPr="11C4D5C2">
              <w:rPr>
                <w:b/>
                <w:bCs/>
                <w:sz w:val="24"/>
                <w:szCs w:val="24"/>
              </w:rPr>
              <w:t>Unit Description:</w:t>
            </w:r>
          </w:p>
          <w:sdt>
            <w:sdtPr>
              <w:rPr>
                <w:rStyle w:val="PlaceholderText"/>
              </w:rPr>
              <w:id w:val="-829523697"/>
              <w:placeholder>
                <w:docPart w:val="DefaultPlaceholder_-1854013440"/>
              </w:placeholder>
              <w:showingPlcHdr/>
            </w:sdtPr>
            <w:sdtEndPr>
              <w:rPr>
                <w:rStyle w:val="PlaceholderText"/>
              </w:rPr>
            </w:sdtEndPr>
            <w:sdtContent>
              <w:p w14:paraId="0561B8BE" w14:textId="638A1CEB" w:rsidR="11C4D5C2" w:rsidRDefault="11C4D5C2" w:rsidP="11C4D5C2">
                <w:pPr>
                  <w:rPr>
                    <w:rStyle w:val="PlaceholderText"/>
                    <w:color w:val="000000" w:themeColor="text1"/>
                  </w:rPr>
                </w:pPr>
              </w:p>
              <w:p w14:paraId="484A3E3F" w14:textId="77628AE1" w:rsidR="007C0F3C" w:rsidRDefault="5DB0DED5" w:rsidP="11C4D5C2">
                <w:pPr>
                  <w:rPr>
                    <w:rStyle w:val="PlaceholderText"/>
                    <w:color w:val="000000" w:themeColor="text1"/>
                  </w:rPr>
                </w:pPr>
                <w:r w:rsidRPr="11C4D5C2">
                  <w:rPr>
                    <w:rStyle w:val="PlaceholderText"/>
                    <w:color w:val="000000" w:themeColor="text1"/>
                  </w:rPr>
                  <w:lastRenderedPageBreak/>
                  <w:t xml:space="preserve">Slavery - the Trade triangle and the middle passage. </w:t>
                </w:r>
                <w:r w:rsidR="66410A74" w:rsidRPr="11C4D5C2">
                  <w:rPr>
                    <w:rStyle w:val="PlaceholderText"/>
                    <w:color w:val="000000" w:themeColor="text1"/>
                  </w:rPr>
                  <w:t>Life as a slave and on the plantations. Abolition,</w:t>
                </w:r>
              </w:p>
              <w:p w14:paraId="21620B4E" w14:textId="594A0BE9" w:rsidR="007C0F3C" w:rsidRDefault="5DB0DED5" w:rsidP="11C4D5C2">
                <w:pPr>
                  <w:rPr>
                    <w:rStyle w:val="PlaceholderText"/>
                    <w:color w:val="000000" w:themeColor="text1"/>
                  </w:rPr>
                </w:pPr>
                <w:r w:rsidRPr="11C4D5C2">
                  <w:rPr>
                    <w:rStyle w:val="PlaceholderText"/>
                    <w:color w:val="000000" w:themeColor="text1"/>
                  </w:rPr>
                  <w:t>Segregation in 1950s America</w:t>
                </w:r>
                <w:r w:rsidR="48599C95" w:rsidRPr="11C4D5C2">
                  <w:rPr>
                    <w:rStyle w:val="PlaceholderText"/>
                    <w:color w:val="000000" w:themeColor="text1"/>
                  </w:rPr>
                  <w:t xml:space="preserve">, Martin Luther King, Rosa Parks. </w:t>
                </w:r>
              </w:p>
            </w:sdtContent>
          </w:sdt>
        </w:tc>
        <w:tc>
          <w:tcPr>
            <w:tcW w:w="3515" w:type="dxa"/>
          </w:tcPr>
          <w:p w14:paraId="63F24103" w14:textId="3D817E79" w:rsidR="0025220E" w:rsidRDefault="0023260A" w:rsidP="0025220E">
            <w:pPr>
              <w:rPr>
                <w:b/>
                <w:bCs/>
                <w:sz w:val="24"/>
                <w:szCs w:val="24"/>
              </w:rPr>
            </w:pPr>
            <w:r w:rsidRPr="57107E9F">
              <w:rPr>
                <w:b/>
                <w:sz w:val="24"/>
                <w:szCs w:val="24"/>
              </w:rPr>
              <w:lastRenderedPageBreak/>
              <w:t>Unit Name:</w:t>
            </w:r>
            <w:r w:rsidR="0025220E">
              <w:rPr>
                <w:sz w:val="24"/>
                <w:szCs w:val="24"/>
              </w:rPr>
              <w:t xml:space="preserve"> The </w:t>
            </w:r>
            <w:r w:rsidR="0025220E" w:rsidRPr="2664F83F">
              <w:rPr>
                <w:sz w:val="24"/>
                <w:szCs w:val="24"/>
              </w:rPr>
              <w:t>America</w:t>
            </w:r>
            <w:r w:rsidR="0025220E">
              <w:rPr>
                <w:sz w:val="24"/>
                <w:szCs w:val="24"/>
              </w:rPr>
              <w:t>n</w:t>
            </w:r>
            <w:r w:rsidR="0025220E" w:rsidRPr="2664F83F">
              <w:rPr>
                <w:sz w:val="24"/>
                <w:szCs w:val="24"/>
              </w:rPr>
              <w:t xml:space="preserve"> </w:t>
            </w:r>
            <w:r w:rsidR="0025220E">
              <w:rPr>
                <w:sz w:val="24"/>
                <w:szCs w:val="24"/>
              </w:rPr>
              <w:t>Dream</w:t>
            </w:r>
          </w:p>
          <w:p w14:paraId="7BFD2110" w14:textId="5FB4FE02" w:rsidR="0023260A" w:rsidRDefault="0023260A" w:rsidP="0023260A">
            <w:pPr>
              <w:rPr>
                <w:b/>
                <w:sz w:val="24"/>
                <w:szCs w:val="24"/>
              </w:rPr>
            </w:pPr>
          </w:p>
          <w:p w14:paraId="3C6A5A8F" w14:textId="77777777" w:rsidR="0023260A" w:rsidRDefault="0023260A" w:rsidP="0023260A">
            <w:pPr>
              <w:rPr>
                <w:b/>
                <w:sz w:val="24"/>
                <w:szCs w:val="24"/>
              </w:rPr>
            </w:pPr>
            <w:r w:rsidRPr="57107E9F">
              <w:rPr>
                <w:b/>
                <w:sz w:val="24"/>
                <w:szCs w:val="24"/>
              </w:rPr>
              <w:t>Unit Description:</w:t>
            </w:r>
          </w:p>
          <w:sdt>
            <w:sdtPr>
              <w:rPr>
                <w:rStyle w:val="PlaceholderText"/>
              </w:rPr>
              <w:id w:val="-1643033342"/>
              <w:lock w:val="sdtLocked"/>
              <w:placeholder>
                <w:docPart w:val="DefaultPlaceholder_-1854013440"/>
              </w:placeholder>
            </w:sdtPr>
            <w:sdtEndPr>
              <w:rPr>
                <w:rStyle w:val="PlaceholderText"/>
              </w:rPr>
            </w:sdtEndPr>
            <w:sdtContent>
              <w:p w14:paraId="495882F5" w14:textId="0C755958" w:rsidR="007C0F3C" w:rsidRDefault="0025220E" w:rsidP="00A700C3">
                <w:pPr>
                  <w:rPr>
                    <w:rStyle w:val="PlaceholderText"/>
                  </w:rPr>
                </w:pPr>
                <w:r w:rsidRPr="047C3938">
                  <w:rPr>
                    <w:sz w:val="24"/>
                    <w:szCs w:val="24"/>
                  </w:rPr>
                  <w:t xml:space="preserve">The American dream – is it a reality or an illusion?  </w:t>
                </w:r>
                <w:r w:rsidRPr="047C3938">
                  <w:rPr>
                    <w:sz w:val="24"/>
                    <w:szCs w:val="24"/>
                  </w:rPr>
                  <w:lastRenderedPageBreak/>
                  <w:t>Understanding the social changes which have happened over the 20</w:t>
                </w:r>
                <w:r w:rsidRPr="047C3938">
                  <w:rPr>
                    <w:sz w:val="24"/>
                    <w:szCs w:val="24"/>
                    <w:vertAlign w:val="superscript"/>
                  </w:rPr>
                  <w:t>th</w:t>
                </w:r>
                <w:r w:rsidRPr="047C3938">
                  <w:rPr>
                    <w:sz w:val="24"/>
                    <w:szCs w:val="24"/>
                  </w:rPr>
                  <w:t xml:space="preserve"> century and to assess the extent to which all social groups have seen changes for the better in USA.</w:t>
                </w:r>
              </w:p>
            </w:sdtContent>
          </w:sdt>
        </w:tc>
      </w:tr>
    </w:tbl>
    <w:p w14:paraId="2C078E63" w14:textId="77777777" w:rsidR="000E46AB" w:rsidRDefault="000E46AB"/>
    <w:sectPr w:rsidR="000E46AB" w:rsidSect="007041B4">
      <w:headerReference w:type="even" r:id="rId9"/>
      <w:headerReference w:type="default" r:id="rId10"/>
      <w:footerReference w:type="even" r:id="rId11"/>
      <w:footerReference w:type="default" r:id="rId12"/>
      <w:headerReference w:type="first" r:id="rId13"/>
      <w:footerReference w:type="first" r:id="rId14"/>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1E929" w14:textId="77777777" w:rsidR="00166608" w:rsidRDefault="00166608" w:rsidP="007041B4">
      <w:pPr>
        <w:spacing w:after="0" w:line="240" w:lineRule="auto"/>
      </w:pPr>
      <w:r>
        <w:separator/>
      </w:r>
    </w:p>
  </w:endnote>
  <w:endnote w:type="continuationSeparator" w:id="0">
    <w:p w14:paraId="7B6C8936" w14:textId="77777777" w:rsidR="00166608" w:rsidRDefault="00166608" w:rsidP="007041B4">
      <w:pPr>
        <w:spacing w:after="0" w:line="240" w:lineRule="auto"/>
      </w:pPr>
      <w:r>
        <w:continuationSeparator/>
      </w:r>
    </w:p>
  </w:endnote>
  <w:endnote w:type="continuationNotice" w:id="1">
    <w:p w14:paraId="50775A3F" w14:textId="77777777" w:rsidR="00166608" w:rsidRDefault="00166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8344" w14:textId="77777777" w:rsidR="00E156D7" w:rsidRDefault="00E1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67A" w14:textId="77777777" w:rsidR="00E156D7" w:rsidRDefault="00E15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C38F" w14:textId="77777777" w:rsidR="00E156D7" w:rsidRDefault="00E1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95CD0" w14:textId="77777777" w:rsidR="00166608" w:rsidRDefault="00166608" w:rsidP="007041B4">
      <w:pPr>
        <w:spacing w:after="0" w:line="240" w:lineRule="auto"/>
      </w:pPr>
      <w:r>
        <w:separator/>
      </w:r>
    </w:p>
  </w:footnote>
  <w:footnote w:type="continuationSeparator" w:id="0">
    <w:p w14:paraId="7E158806" w14:textId="77777777" w:rsidR="00166608" w:rsidRDefault="00166608" w:rsidP="007041B4">
      <w:pPr>
        <w:spacing w:after="0" w:line="240" w:lineRule="auto"/>
      </w:pPr>
      <w:r>
        <w:continuationSeparator/>
      </w:r>
    </w:p>
  </w:footnote>
  <w:footnote w:type="continuationNotice" w:id="1">
    <w:p w14:paraId="5C428FD9" w14:textId="77777777" w:rsidR="00166608" w:rsidRDefault="00166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FABC" w14:textId="77777777" w:rsidR="00E156D7" w:rsidRDefault="00E1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0B2E1ECBA1CE49E3908673F28EFEBAB6"/>
      </w:placeholder>
      <w:temporary/>
      <w:showingPlcHdr/>
      <w15:appearance w15:val="hidden"/>
    </w:sdtPr>
    <w:sdtEndPr/>
    <w:sdtContent>
      <w:p w14:paraId="7013CFA7" w14:textId="77777777" w:rsidR="007041B4" w:rsidRDefault="007041B4">
        <w:pPr>
          <w:pStyle w:val="Header"/>
        </w:pPr>
        <w:r>
          <w:t>[Type here]</w:t>
        </w:r>
      </w:p>
    </w:sdtContent>
  </w:sdt>
  <w:p w14:paraId="1AF447FE" w14:textId="77777777" w:rsidR="007041B4" w:rsidRDefault="0070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2786B" w14:textId="3A46B2B2" w:rsidR="007041B4" w:rsidRDefault="00E156D7" w:rsidP="007041B4">
    <w:pPr>
      <w:pStyle w:val="Header"/>
      <w:jc w:val="center"/>
    </w:pPr>
    <w:r>
      <w:rPr>
        <w:rFonts w:ascii="Calibri" w:hAnsi="Calibri" w:cs="Calibri"/>
        <w:b/>
        <w:bCs/>
        <w:noProof/>
        <w:color w:val="003366"/>
        <w:shd w:val="clear" w:color="auto" w:fill="FFFFFF"/>
      </w:rPr>
      <w:drawing>
        <wp:inline distT="0" distB="0" distL="0" distR="0" wp14:anchorId="4542373F" wp14:editId="6219E782">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003319B4" w:rsidRPr="003319B4">
      <w:rPr>
        <w:rStyle w:val="TitleChar"/>
        <w:sz w:val="40"/>
        <w:szCs w:val="40"/>
      </w:rPr>
      <w:t>Key Stage 3 Curriculum Map Overview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43F68"/>
    <w:rsid w:val="00063EA5"/>
    <w:rsid w:val="00064384"/>
    <w:rsid w:val="000B0CE5"/>
    <w:rsid w:val="000C6570"/>
    <w:rsid w:val="000D0672"/>
    <w:rsid w:val="000E46AB"/>
    <w:rsid w:val="00120DCC"/>
    <w:rsid w:val="00123E6E"/>
    <w:rsid w:val="001336F4"/>
    <w:rsid w:val="001576E6"/>
    <w:rsid w:val="00166608"/>
    <w:rsid w:val="00175B9D"/>
    <w:rsid w:val="00194481"/>
    <w:rsid w:val="00195681"/>
    <w:rsid w:val="001B2F0E"/>
    <w:rsid w:val="001D58AD"/>
    <w:rsid w:val="001E1745"/>
    <w:rsid w:val="001E41EE"/>
    <w:rsid w:val="001F4222"/>
    <w:rsid w:val="0023260A"/>
    <w:rsid w:val="0025220E"/>
    <w:rsid w:val="00252C69"/>
    <w:rsid w:val="00295ABC"/>
    <w:rsid w:val="002A5A47"/>
    <w:rsid w:val="002B4435"/>
    <w:rsid w:val="002C52A7"/>
    <w:rsid w:val="002F0924"/>
    <w:rsid w:val="003319B4"/>
    <w:rsid w:val="00354130"/>
    <w:rsid w:val="00357F5D"/>
    <w:rsid w:val="00360C7C"/>
    <w:rsid w:val="0039084C"/>
    <w:rsid w:val="003A208B"/>
    <w:rsid w:val="003F61A1"/>
    <w:rsid w:val="004667B0"/>
    <w:rsid w:val="004B708E"/>
    <w:rsid w:val="004C66DF"/>
    <w:rsid w:val="004C7325"/>
    <w:rsid w:val="004D3C3D"/>
    <w:rsid w:val="005178DF"/>
    <w:rsid w:val="005464D5"/>
    <w:rsid w:val="00551AF2"/>
    <w:rsid w:val="005522F6"/>
    <w:rsid w:val="00556F49"/>
    <w:rsid w:val="005A2EF3"/>
    <w:rsid w:val="005A6C40"/>
    <w:rsid w:val="005B5F04"/>
    <w:rsid w:val="005C6161"/>
    <w:rsid w:val="005D02DB"/>
    <w:rsid w:val="005D0CBD"/>
    <w:rsid w:val="005D5CE2"/>
    <w:rsid w:val="00611807"/>
    <w:rsid w:val="006522E0"/>
    <w:rsid w:val="006921B1"/>
    <w:rsid w:val="006B60F3"/>
    <w:rsid w:val="006E03FF"/>
    <w:rsid w:val="006E56E3"/>
    <w:rsid w:val="006E7BE8"/>
    <w:rsid w:val="007041B4"/>
    <w:rsid w:val="007A3D8A"/>
    <w:rsid w:val="007A48E2"/>
    <w:rsid w:val="007B2D08"/>
    <w:rsid w:val="007C0F3C"/>
    <w:rsid w:val="007E428B"/>
    <w:rsid w:val="00866541"/>
    <w:rsid w:val="0087138C"/>
    <w:rsid w:val="00897C79"/>
    <w:rsid w:val="008A4022"/>
    <w:rsid w:val="008E659F"/>
    <w:rsid w:val="00914EF9"/>
    <w:rsid w:val="0091655A"/>
    <w:rsid w:val="0091678B"/>
    <w:rsid w:val="00961FBF"/>
    <w:rsid w:val="009725CB"/>
    <w:rsid w:val="009744DD"/>
    <w:rsid w:val="009857BC"/>
    <w:rsid w:val="009B765B"/>
    <w:rsid w:val="009B7C36"/>
    <w:rsid w:val="009DB181"/>
    <w:rsid w:val="00A36368"/>
    <w:rsid w:val="00A66665"/>
    <w:rsid w:val="00A700C3"/>
    <w:rsid w:val="00A86EA5"/>
    <w:rsid w:val="00A90BAB"/>
    <w:rsid w:val="00A94A76"/>
    <w:rsid w:val="00AA7EB7"/>
    <w:rsid w:val="00AF5CBB"/>
    <w:rsid w:val="00B0496A"/>
    <w:rsid w:val="00B22DE1"/>
    <w:rsid w:val="00B26ADD"/>
    <w:rsid w:val="00B50B41"/>
    <w:rsid w:val="00B627C9"/>
    <w:rsid w:val="00B67351"/>
    <w:rsid w:val="00B735F6"/>
    <w:rsid w:val="00B8570D"/>
    <w:rsid w:val="00B85D93"/>
    <w:rsid w:val="00BA627C"/>
    <w:rsid w:val="00BB2780"/>
    <w:rsid w:val="00BC5ACB"/>
    <w:rsid w:val="00BD4E99"/>
    <w:rsid w:val="00BF4A0F"/>
    <w:rsid w:val="00C035D0"/>
    <w:rsid w:val="00C265BA"/>
    <w:rsid w:val="00C31E92"/>
    <w:rsid w:val="00C41885"/>
    <w:rsid w:val="00C5081D"/>
    <w:rsid w:val="00C71B3D"/>
    <w:rsid w:val="00C971A7"/>
    <w:rsid w:val="00CB4444"/>
    <w:rsid w:val="00CB7BEE"/>
    <w:rsid w:val="00CD0710"/>
    <w:rsid w:val="00D008D4"/>
    <w:rsid w:val="00D120A4"/>
    <w:rsid w:val="00D16154"/>
    <w:rsid w:val="00D27C59"/>
    <w:rsid w:val="00D5674D"/>
    <w:rsid w:val="00D730EC"/>
    <w:rsid w:val="00D8169E"/>
    <w:rsid w:val="00DB6DA1"/>
    <w:rsid w:val="00E102D5"/>
    <w:rsid w:val="00E156D7"/>
    <w:rsid w:val="00E64504"/>
    <w:rsid w:val="00E6522E"/>
    <w:rsid w:val="00E74510"/>
    <w:rsid w:val="00E8786D"/>
    <w:rsid w:val="00EA28A2"/>
    <w:rsid w:val="00EA4759"/>
    <w:rsid w:val="00ED63EC"/>
    <w:rsid w:val="00EE009A"/>
    <w:rsid w:val="00EE089E"/>
    <w:rsid w:val="00EE1B7E"/>
    <w:rsid w:val="00EE34D5"/>
    <w:rsid w:val="00F04B12"/>
    <w:rsid w:val="00F35A99"/>
    <w:rsid w:val="00F37A62"/>
    <w:rsid w:val="00F52B07"/>
    <w:rsid w:val="00F53349"/>
    <w:rsid w:val="00F53DA9"/>
    <w:rsid w:val="00F54B67"/>
    <w:rsid w:val="00F71316"/>
    <w:rsid w:val="00F86722"/>
    <w:rsid w:val="00FD4E5F"/>
    <w:rsid w:val="00FE745D"/>
    <w:rsid w:val="01AAC1C8"/>
    <w:rsid w:val="0297CF86"/>
    <w:rsid w:val="0316199C"/>
    <w:rsid w:val="0341AF3B"/>
    <w:rsid w:val="047C3938"/>
    <w:rsid w:val="04FF7B17"/>
    <w:rsid w:val="060C898C"/>
    <w:rsid w:val="062899CE"/>
    <w:rsid w:val="06706E10"/>
    <w:rsid w:val="06A544B0"/>
    <w:rsid w:val="073EC644"/>
    <w:rsid w:val="08D25F14"/>
    <w:rsid w:val="0905EDF9"/>
    <w:rsid w:val="09F77566"/>
    <w:rsid w:val="0A435BA7"/>
    <w:rsid w:val="0A96E234"/>
    <w:rsid w:val="0AEA2382"/>
    <w:rsid w:val="0BB1C1C2"/>
    <w:rsid w:val="0BEDF203"/>
    <w:rsid w:val="0C37B1FB"/>
    <w:rsid w:val="0DC5F1FB"/>
    <w:rsid w:val="0F38F578"/>
    <w:rsid w:val="0FD9D9A8"/>
    <w:rsid w:val="10710D79"/>
    <w:rsid w:val="11396E6F"/>
    <w:rsid w:val="11438D06"/>
    <w:rsid w:val="11C4D5C2"/>
    <w:rsid w:val="11EF2B15"/>
    <w:rsid w:val="12ACD03F"/>
    <w:rsid w:val="1616FE29"/>
    <w:rsid w:val="1669C97D"/>
    <w:rsid w:val="19F61F7E"/>
    <w:rsid w:val="1E9A85AC"/>
    <w:rsid w:val="1FF98597"/>
    <w:rsid w:val="2054B306"/>
    <w:rsid w:val="212F112E"/>
    <w:rsid w:val="21F08367"/>
    <w:rsid w:val="2209ABC4"/>
    <w:rsid w:val="23195617"/>
    <w:rsid w:val="24CCF6BA"/>
    <w:rsid w:val="24FFC9A2"/>
    <w:rsid w:val="25282429"/>
    <w:rsid w:val="2664F83F"/>
    <w:rsid w:val="26CBE210"/>
    <w:rsid w:val="296CB03B"/>
    <w:rsid w:val="29D43114"/>
    <w:rsid w:val="2AB7D2E9"/>
    <w:rsid w:val="2AEF583F"/>
    <w:rsid w:val="2E9515B7"/>
    <w:rsid w:val="2E97FD79"/>
    <w:rsid w:val="3030829F"/>
    <w:rsid w:val="3039488A"/>
    <w:rsid w:val="306AD6D0"/>
    <w:rsid w:val="3072C456"/>
    <w:rsid w:val="31B0FAC4"/>
    <w:rsid w:val="365D19CC"/>
    <w:rsid w:val="3706DCD5"/>
    <w:rsid w:val="37851B1A"/>
    <w:rsid w:val="39AED958"/>
    <w:rsid w:val="3AE33BBF"/>
    <w:rsid w:val="3B12C585"/>
    <w:rsid w:val="3B554A82"/>
    <w:rsid w:val="3C11A480"/>
    <w:rsid w:val="3C16680D"/>
    <w:rsid w:val="3C7FA9AC"/>
    <w:rsid w:val="3E76556F"/>
    <w:rsid w:val="3F0FDC88"/>
    <w:rsid w:val="3FB74A6E"/>
    <w:rsid w:val="40485108"/>
    <w:rsid w:val="4088E820"/>
    <w:rsid w:val="414525BD"/>
    <w:rsid w:val="417CAB13"/>
    <w:rsid w:val="41F02D58"/>
    <w:rsid w:val="42EEEB30"/>
    <w:rsid w:val="449B2378"/>
    <w:rsid w:val="45BC1233"/>
    <w:rsid w:val="46F03C1E"/>
    <w:rsid w:val="477FA722"/>
    <w:rsid w:val="48488AA2"/>
    <w:rsid w:val="48599C95"/>
    <w:rsid w:val="48FDF572"/>
    <w:rsid w:val="498EFDB9"/>
    <w:rsid w:val="4B3A14A2"/>
    <w:rsid w:val="4CCEEBD1"/>
    <w:rsid w:val="4D8B9C6B"/>
    <w:rsid w:val="4E468ABA"/>
    <w:rsid w:val="4E534095"/>
    <w:rsid w:val="4F87C235"/>
    <w:rsid w:val="50303720"/>
    <w:rsid w:val="50941046"/>
    <w:rsid w:val="5179FAC4"/>
    <w:rsid w:val="526BA85F"/>
    <w:rsid w:val="52B146D4"/>
    <w:rsid w:val="52FF3803"/>
    <w:rsid w:val="53B88C21"/>
    <w:rsid w:val="57107E9F"/>
    <w:rsid w:val="5727B239"/>
    <w:rsid w:val="5756B296"/>
    <w:rsid w:val="57E8E804"/>
    <w:rsid w:val="58B6957A"/>
    <w:rsid w:val="5AAC32FA"/>
    <w:rsid w:val="5BFB235C"/>
    <w:rsid w:val="5CBC5927"/>
    <w:rsid w:val="5D115BFD"/>
    <w:rsid w:val="5D5AAD7B"/>
    <w:rsid w:val="5DB0DED5"/>
    <w:rsid w:val="5DF6D947"/>
    <w:rsid w:val="5E7E9922"/>
    <w:rsid w:val="5EC40087"/>
    <w:rsid w:val="5FF3F9E9"/>
    <w:rsid w:val="60970F29"/>
    <w:rsid w:val="61C4AF01"/>
    <w:rsid w:val="6232DF8A"/>
    <w:rsid w:val="64CFACD6"/>
    <w:rsid w:val="66410A74"/>
    <w:rsid w:val="670E3E33"/>
    <w:rsid w:val="67B35FD5"/>
    <w:rsid w:val="67D9C3CC"/>
    <w:rsid w:val="685DF968"/>
    <w:rsid w:val="68A2210E"/>
    <w:rsid w:val="6B31B462"/>
    <w:rsid w:val="6BD8EF69"/>
    <w:rsid w:val="6BF79749"/>
    <w:rsid w:val="6DCA9AA8"/>
    <w:rsid w:val="6F116292"/>
    <w:rsid w:val="6F406D87"/>
    <w:rsid w:val="6F50D56E"/>
    <w:rsid w:val="72490354"/>
    <w:rsid w:val="72D5198A"/>
    <w:rsid w:val="73E4D3B5"/>
    <w:rsid w:val="73ECC13B"/>
    <w:rsid w:val="76632C32"/>
    <w:rsid w:val="77024D80"/>
    <w:rsid w:val="7858F797"/>
    <w:rsid w:val="79D8FDC6"/>
    <w:rsid w:val="7B1B2D75"/>
    <w:rsid w:val="7BF7D320"/>
    <w:rsid w:val="7CD26DB6"/>
    <w:rsid w:val="7EBCD536"/>
    <w:rsid w:val="7EE20D2A"/>
    <w:rsid w:val="7EFB9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44B0"/>
  <w15:chartTrackingRefBased/>
  <w15:docId w15:val="{B8E2EEEF-AE31-4784-83EE-6C4E1BE8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9B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6DF"/>
    <w:rPr>
      <w:color w:val="808080"/>
    </w:rPr>
  </w:style>
  <w:style w:type="character" w:customStyle="1" w:styleId="normaltextrun">
    <w:name w:val="normaltextrun"/>
    <w:basedOn w:val="DefaultParagraphFont"/>
    <w:rsid w:val="00F35A99"/>
  </w:style>
  <w:style w:type="character" w:customStyle="1" w:styleId="eop">
    <w:name w:val="eop"/>
    <w:basedOn w:val="DefaultParagraphFont"/>
    <w:rsid w:val="00F3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8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A1F39"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A1F39"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A1F39"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A1F39" w:rsidRDefault="001D58AD" w:rsidP="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A1F39" w:rsidRDefault="001D58AD" w:rsidP="001D58AD">
          <w:pPr>
            <w:pStyle w:val="A235012BFD1846CAB617CEC219CB10D8"/>
          </w:pPr>
          <w:r w:rsidRPr="00537E1A">
            <w:rPr>
              <w:rStyle w:val="PlaceholderText"/>
            </w:rPr>
            <w:t>Click or tap here to enter text.</w:t>
          </w:r>
        </w:p>
      </w:docPartBody>
    </w:docPart>
    <w:docPart>
      <w:docPartPr>
        <w:name w:val="D268E17E4BB9447FA671C98991A2FAE5"/>
        <w:category>
          <w:name w:val="General"/>
          <w:gallery w:val="placeholder"/>
        </w:category>
        <w:types>
          <w:type w:val="bbPlcHdr"/>
        </w:types>
        <w:behaviors>
          <w:behavior w:val="content"/>
        </w:behaviors>
        <w:guid w:val="{83F58072-78FF-41FC-835B-0808D3901CC1}"/>
      </w:docPartPr>
      <w:docPartBody>
        <w:p w:rsidR="006A1F39" w:rsidRDefault="001D58AD" w:rsidP="001D58AD">
          <w:pPr>
            <w:pStyle w:val="D268E17E4BB9447FA671C98991A2FAE5"/>
          </w:pPr>
          <w:r w:rsidRPr="00537E1A">
            <w:rPr>
              <w:rStyle w:val="PlaceholderText"/>
            </w:rPr>
            <w:t>Click or tap here to enter text.</w:t>
          </w:r>
        </w:p>
      </w:docPartBody>
    </w:docPart>
    <w:docPart>
      <w:docPartPr>
        <w:name w:val="F5B3B0DB5BF147D38C7E24E523BD810F"/>
        <w:category>
          <w:name w:val="General"/>
          <w:gallery w:val="placeholder"/>
        </w:category>
        <w:types>
          <w:type w:val="bbPlcHdr"/>
        </w:types>
        <w:behaviors>
          <w:behavior w:val="content"/>
        </w:behaviors>
        <w:guid w:val="{90465DB5-2E7F-4287-851F-369613FBBF25}"/>
      </w:docPartPr>
      <w:docPartBody>
        <w:p w:rsidR="00175B9D" w:rsidRDefault="00A66665" w:rsidP="00A66665">
          <w:pPr>
            <w:pStyle w:val="F5B3B0DB5BF147D38C7E24E523BD810F"/>
          </w:pPr>
          <w:r w:rsidRPr="00537E1A">
            <w:rPr>
              <w:rStyle w:val="PlaceholderText"/>
            </w:rPr>
            <w:t>Click or tap here to enter text.</w:t>
          </w:r>
        </w:p>
      </w:docPartBody>
    </w:docPart>
    <w:docPart>
      <w:docPartPr>
        <w:name w:val="5C7267ED80CE416BBFC090B4A4B698DC"/>
        <w:category>
          <w:name w:val="General"/>
          <w:gallery w:val="placeholder"/>
        </w:category>
        <w:types>
          <w:type w:val="bbPlcHdr"/>
        </w:types>
        <w:behaviors>
          <w:behavior w:val="content"/>
        </w:behaviors>
        <w:guid w:val="{A6DEF00F-3934-4585-833D-6E5379872532}"/>
      </w:docPartPr>
      <w:docPartBody>
        <w:p w:rsidR="00175B9D" w:rsidRDefault="00A66665" w:rsidP="00A66665">
          <w:pPr>
            <w:pStyle w:val="5C7267ED80CE416BBFC090B4A4B698DC"/>
          </w:pPr>
          <w:r w:rsidRPr="00537E1A">
            <w:rPr>
              <w:rStyle w:val="PlaceholderText"/>
            </w:rPr>
            <w:t>Click or tap here to enter text.</w:t>
          </w:r>
        </w:p>
      </w:docPartBody>
    </w:docPart>
    <w:docPart>
      <w:docPartPr>
        <w:name w:val="ED62666FE7F6429883D37B4E5EA235E2"/>
        <w:category>
          <w:name w:val="General"/>
          <w:gallery w:val="placeholder"/>
        </w:category>
        <w:types>
          <w:type w:val="bbPlcHdr"/>
        </w:types>
        <w:behaviors>
          <w:behavior w:val="content"/>
        </w:behaviors>
        <w:guid w:val="{C5159452-AAB3-46D8-A9C0-EBAD120113F3}"/>
      </w:docPartPr>
      <w:docPartBody>
        <w:p w:rsidR="00175B9D" w:rsidRDefault="00A66665" w:rsidP="00A66665">
          <w:pPr>
            <w:pStyle w:val="ED62666FE7F6429883D37B4E5EA235E2"/>
          </w:pPr>
          <w:r w:rsidRPr="00537E1A">
            <w:rPr>
              <w:rStyle w:val="PlaceholderText"/>
            </w:rPr>
            <w:t>Click or tap here to enter text.</w:t>
          </w:r>
        </w:p>
      </w:docPartBody>
    </w:docPart>
    <w:docPart>
      <w:docPartPr>
        <w:name w:val="7AE34040737D46C5AF3B781120D7F325"/>
        <w:category>
          <w:name w:val="General"/>
          <w:gallery w:val="placeholder"/>
        </w:category>
        <w:types>
          <w:type w:val="bbPlcHdr"/>
        </w:types>
        <w:behaviors>
          <w:behavior w:val="content"/>
        </w:behaviors>
        <w:guid w:val="{B3164A89-5607-4D54-AE06-3715D86A93AF}"/>
      </w:docPartPr>
      <w:docPartBody>
        <w:p w:rsidR="00175B9D" w:rsidRDefault="00A66665" w:rsidP="00A66665">
          <w:pPr>
            <w:pStyle w:val="7AE34040737D46C5AF3B781120D7F325"/>
          </w:pPr>
          <w:r w:rsidRPr="00537E1A">
            <w:rPr>
              <w:rStyle w:val="PlaceholderText"/>
            </w:rPr>
            <w:t>Click or tap here to enter text.</w:t>
          </w:r>
        </w:p>
      </w:docPartBody>
    </w:docPart>
    <w:docPart>
      <w:docPartPr>
        <w:name w:val="638EE95200504F13A439DE308C3D3B96"/>
        <w:category>
          <w:name w:val="General"/>
          <w:gallery w:val="placeholder"/>
        </w:category>
        <w:types>
          <w:type w:val="bbPlcHdr"/>
        </w:types>
        <w:behaviors>
          <w:behavior w:val="content"/>
        </w:behaviors>
        <w:guid w:val="{9265AE62-B3B3-4400-9942-2F5B9F89A7C0}"/>
      </w:docPartPr>
      <w:docPartBody>
        <w:p w:rsidR="00175B9D" w:rsidRDefault="00A66665" w:rsidP="00A66665">
          <w:pPr>
            <w:pStyle w:val="638EE95200504F13A439DE308C3D3B96"/>
          </w:pPr>
          <w:r w:rsidRPr="00537E1A">
            <w:rPr>
              <w:rStyle w:val="PlaceholderText"/>
            </w:rPr>
            <w:t>Click or tap here to enter text.</w:t>
          </w:r>
        </w:p>
      </w:docPartBody>
    </w:docPart>
    <w:docPart>
      <w:docPartPr>
        <w:name w:val="B6A2637A46AF43A8B4163B503B35081A"/>
        <w:category>
          <w:name w:val="General"/>
          <w:gallery w:val="placeholder"/>
        </w:category>
        <w:types>
          <w:type w:val="bbPlcHdr"/>
        </w:types>
        <w:behaviors>
          <w:behavior w:val="content"/>
        </w:behaviors>
        <w:guid w:val="{7B5A06BE-09AB-4908-83B1-AB149C0E32B6}"/>
      </w:docPartPr>
      <w:docPartBody>
        <w:p w:rsidR="00175B9D" w:rsidRDefault="00A66665" w:rsidP="00A66665">
          <w:pPr>
            <w:pStyle w:val="B6A2637A46AF43A8B4163B503B35081A"/>
          </w:pPr>
          <w:r w:rsidRPr="00537E1A">
            <w:rPr>
              <w:rStyle w:val="PlaceholderText"/>
            </w:rPr>
            <w:t>Click or tap here to enter text.</w:t>
          </w:r>
        </w:p>
      </w:docPartBody>
    </w:docPart>
    <w:docPart>
      <w:docPartPr>
        <w:name w:val="06B3959277E04F3E97753800DEA2AA38"/>
        <w:category>
          <w:name w:val="General"/>
          <w:gallery w:val="placeholder"/>
        </w:category>
        <w:types>
          <w:type w:val="bbPlcHdr"/>
        </w:types>
        <w:behaviors>
          <w:behavior w:val="content"/>
        </w:behaviors>
        <w:guid w:val="{A49AB757-D9F6-485C-86D9-898132618F22}"/>
      </w:docPartPr>
      <w:docPartBody>
        <w:p w:rsidR="00175B9D" w:rsidRDefault="00A66665" w:rsidP="00A66665">
          <w:pPr>
            <w:pStyle w:val="06B3959277E04F3E97753800DEA2AA38"/>
          </w:pPr>
          <w:r w:rsidRPr="00537E1A">
            <w:rPr>
              <w:rStyle w:val="PlaceholderText"/>
            </w:rPr>
            <w:t>Click or tap here to enter text.</w:t>
          </w:r>
        </w:p>
      </w:docPartBody>
    </w:docPart>
    <w:docPart>
      <w:docPartPr>
        <w:name w:val="FD8A5DF985BF499BA8546D1A59D993E0"/>
        <w:category>
          <w:name w:val="General"/>
          <w:gallery w:val="placeholder"/>
        </w:category>
        <w:types>
          <w:type w:val="bbPlcHdr"/>
        </w:types>
        <w:behaviors>
          <w:behavior w:val="content"/>
        </w:behaviors>
        <w:guid w:val="{9164D27B-5D36-4253-A9BD-300A15A4C07B}"/>
      </w:docPartPr>
      <w:docPartBody>
        <w:p w:rsidR="007A3D8A" w:rsidRDefault="00175B9D" w:rsidP="00175B9D">
          <w:pPr>
            <w:pStyle w:val="FD8A5DF985BF499BA8546D1A59D993E0"/>
          </w:pPr>
          <w:r w:rsidRPr="00537E1A">
            <w:rPr>
              <w:rStyle w:val="PlaceholderText"/>
            </w:rPr>
            <w:t>Click or tap here to enter text.</w:t>
          </w:r>
        </w:p>
      </w:docPartBody>
    </w:docPart>
    <w:docPart>
      <w:docPartPr>
        <w:name w:val="89950A2D25DCFB4F8614AEFFE93B31F4"/>
        <w:category>
          <w:name w:val="General"/>
          <w:gallery w:val="placeholder"/>
        </w:category>
        <w:types>
          <w:type w:val="bbPlcHdr"/>
        </w:types>
        <w:behaviors>
          <w:behavior w:val="content"/>
        </w:behaviors>
        <w:guid w:val="{7FE73994-3163-5441-AECD-A2ED9290DFE1}"/>
      </w:docPartPr>
      <w:docPartBody>
        <w:p w:rsidR="00EE00B6" w:rsidRDefault="007A3D8A" w:rsidP="007A3D8A">
          <w:pPr>
            <w:pStyle w:val="89950A2D25DCFB4F8614AEFFE93B31F4"/>
          </w:pPr>
          <w:r w:rsidRPr="00537E1A">
            <w:rPr>
              <w:rStyle w:val="PlaceholderText"/>
            </w:rPr>
            <w:t>Click or tap here to enter text.</w:t>
          </w:r>
        </w:p>
      </w:docPartBody>
    </w:docPart>
    <w:docPart>
      <w:docPartPr>
        <w:name w:val="EDE9353B8ED5624F94BFB84EEA7209B1"/>
        <w:category>
          <w:name w:val="General"/>
          <w:gallery w:val="placeholder"/>
        </w:category>
        <w:types>
          <w:type w:val="bbPlcHdr"/>
        </w:types>
        <w:behaviors>
          <w:behavior w:val="content"/>
        </w:behaviors>
        <w:guid w:val="{08B427CD-9CE9-9E4A-8EBA-AD44D6429250}"/>
      </w:docPartPr>
      <w:docPartBody>
        <w:p w:rsidR="00EE00B6" w:rsidRDefault="007A3D8A" w:rsidP="007A3D8A">
          <w:pPr>
            <w:pStyle w:val="EDE9353B8ED5624F94BFB84EEA7209B1"/>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75B9D"/>
    <w:rsid w:val="001D58AD"/>
    <w:rsid w:val="006A1F39"/>
    <w:rsid w:val="007A3D8A"/>
    <w:rsid w:val="00A66665"/>
    <w:rsid w:val="00CD33D1"/>
    <w:rsid w:val="00EE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7A3D8A"/>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D268E17E4BB9447FA671C98991A2FAE5">
    <w:name w:val="D268E17E4BB9447FA671C98991A2FAE5"/>
    <w:rsid w:val="001D58AD"/>
  </w:style>
  <w:style w:type="paragraph" w:customStyle="1" w:styleId="89950A2D25DCFB4F8614AEFFE93B31F4">
    <w:name w:val="89950A2D25DCFB4F8614AEFFE93B31F4"/>
    <w:rsid w:val="007A3D8A"/>
    <w:pPr>
      <w:spacing w:after="0" w:line="240" w:lineRule="auto"/>
    </w:pPr>
    <w:rPr>
      <w:sz w:val="24"/>
      <w:szCs w:val="24"/>
    </w:rPr>
  </w:style>
  <w:style w:type="paragraph" w:customStyle="1" w:styleId="EDE9353B8ED5624F94BFB84EEA7209B1">
    <w:name w:val="EDE9353B8ED5624F94BFB84EEA7209B1"/>
    <w:rsid w:val="007A3D8A"/>
    <w:pPr>
      <w:spacing w:after="0" w:line="240" w:lineRule="auto"/>
    </w:pPr>
    <w:rPr>
      <w:sz w:val="24"/>
      <w:szCs w:val="24"/>
    </w:rPr>
  </w:style>
  <w:style w:type="paragraph" w:customStyle="1" w:styleId="F5B3B0DB5BF147D38C7E24E523BD810F">
    <w:name w:val="F5B3B0DB5BF147D38C7E24E523BD810F"/>
    <w:rsid w:val="00A66665"/>
  </w:style>
  <w:style w:type="paragraph" w:customStyle="1" w:styleId="5C7267ED80CE416BBFC090B4A4B698DC">
    <w:name w:val="5C7267ED80CE416BBFC090B4A4B698DC"/>
    <w:rsid w:val="00A66665"/>
  </w:style>
  <w:style w:type="paragraph" w:customStyle="1" w:styleId="ED62666FE7F6429883D37B4E5EA235E2">
    <w:name w:val="ED62666FE7F6429883D37B4E5EA235E2"/>
    <w:rsid w:val="00A66665"/>
  </w:style>
  <w:style w:type="paragraph" w:customStyle="1" w:styleId="7AE34040737D46C5AF3B781120D7F325">
    <w:name w:val="7AE34040737D46C5AF3B781120D7F325"/>
    <w:rsid w:val="00A66665"/>
  </w:style>
  <w:style w:type="paragraph" w:customStyle="1" w:styleId="638EE95200504F13A439DE308C3D3B96">
    <w:name w:val="638EE95200504F13A439DE308C3D3B96"/>
    <w:rsid w:val="00A66665"/>
  </w:style>
  <w:style w:type="paragraph" w:customStyle="1" w:styleId="B6A2637A46AF43A8B4163B503B35081A">
    <w:name w:val="B6A2637A46AF43A8B4163B503B35081A"/>
    <w:rsid w:val="00A66665"/>
  </w:style>
  <w:style w:type="paragraph" w:customStyle="1" w:styleId="06B3959277E04F3E97753800DEA2AA38">
    <w:name w:val="06B3959277E04F3E97753800DEA2AA38"/>
    <w:rsid w:val="00A66665"/>
  </w:style>
  <w:style w:type="paragraph" w:customStyle="1" w:styleId="FD8A5DF985BF499BA8546D1A59D993E0">
    <w:name w:val="FD8A5DF985BF499BA8546D1A59D993E0"/>
    <w:rsid w:val="00175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Jayde Kerr (Furrowfield)</DisplayName>
        <AccountId>123</AccountId>
        <AccountType/>
      </UserInfo>
      <UserInfo>
        <DisplayName>Karen Beagarie (Furrowfield)</DisplayName>
        <AccountId>27</AccountId>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6D0FB-658E-4584-8A15-A828B24AF14B}"/>
</file>

<file path=customXml/itemProps2.xml><?xml version="1.0" encoding="utf-8"?>
<ds:datastoreItem xmlns:ds="http://schemas.openxmlformats.org/officeDocument/2006/customXml" ds:itemID="{E76D9518-8B19-4B3E-9B6D-74B85A19280A}">
  <ds:schemaRefs>
    <ds:schemaRef ds:uri="http://schemas.microsoft.com/office/2006/documentManagement/types"/>
    <ds:schemaRef ds:uri="http://purl.org/dc/dcmitype/"/>
    <ds:schemaRef ds:uri="http://purl.org/dc/terms/"/>
    <ds:schemaRef ds:uri="http://schemas.microsoft.com/office/2006/metadata/properties"/>
    <ds:schemaRef ds:uri="05bf84e9-d812-4326-9d80-9e745f181f5d"/>
    <ds:schemaRef ds:uri="http://www.w3.org/XML/1998/namespace"/>
    <ds:schemaRef ds:uri="a505974a-77ee-4161-a489-f6308efe64f7"/>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92158BE-7402-429B-A2E3-2503A69B0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Day (Furrowfield)</dc:creator>
  <cp:keywords/>
  <dc:description/>
  <cp:lastModifiedBy>Jayde Kerr (Furrowfield)</cp:lastModifiedBy>
  <cp:revision>86</cp:revision>
  <dcterms:created xsi:type="dcterms:W3CDTF">2022-09-06T01:10:00Z</dcterms:created>
  <dcterms:modified xsi:type="dcterms:W3CDTF">2023-05-16T14:09:00Z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